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2020</w:t>
      </w:r>
      <w:r>
        <w:rPr>
          <w:rFonts w:hint="eastAsia"/>
          <w:b/>
          <w:color w:val="FF0000"/>
          <w:sz w:val="36"/>
          <w:szCs w:val="36"/>
          <w:lang w:val="en-US" w:eastAsia="zh-CN"/>
        </w:rPr>
        <w:t>第七届</w:t>
      </w:r>
      <w:r>
        <w:rPr>
          <w:rFonts w:hint="eastAsia"/>
          <w:b/>
          <w:color w:val="FF0000"/>
          <w:sz w:val="36"/>
          <w:szCs w:val="36"/>
        </w:rPr>
        <w:t>杭州国际新零售微商及社交电商博览会</w:t>
      </w:r>
    </w:p>
    <w:p>
      <w:pPr>
        <w:jc w:val="left"/>
        <w:rPr>
          <w:rFonts w:hint="default" w:eastAsiaTheme="minorEastAsia"/>
          <w:b/>
          <w:color w:val="FF0000"/>
          <w:sz w:val="36"/>
          <w:szCs w:val="36"/>
          <w:lang w:val="en-US" w:eastAsia="zh-CN"/>
        </w:rPr>
      </w:pPr>
      <w:r>
        <w:rPr>
          <w:rFonts w:hint="eastAsia"/>
          <w:b/>
          <w:color w:val="FF0000"/>
          <w:sz w:val="36"/>
          <w:szCs w:val="36"/>
          <w:lang w:val="en-US" w:eastAsia="zh-CN"/>
        </w:rPr>
        <w:t>2020第七届杭州网红直播电商博览会</w:t>
      </w:r>
    </w:p>
    <w:p>
      <w:pPr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时间：</w:t>
      </w:r>
      <w:r>
        <w:rPr>
          <w:rFonts w:hint="eastAsia"/>
          <w:b/>
          <w:color w:val="000000" w:themeColor="text1"/>
          <w:sz w:val="28"/>
          <w:szCs w:val="28"/>
          <w:lang w:val="en-US" w:eastAsia="zh-CN"/>
        </w:rPr>
        <w:t>12</w:t>
      </w:r>
      <w:r>
        <w:rPr>
          <w:rFonts w:hint="eastAsia"/>
          <w:b/>
          <w:color w:val="000000" w:themeColor="text1"/>
          <w:sz w:val="28"/>
          <w:szCs w:val="28"/>
        </w:rPr>
        <w:t>月29-31日      地点：杭州国际博览中心</w:t>
      </w:r>
    </w:p>
    <w:p>
      <w:pPr>
        <w:pStyle w:val="5"/>
        <w:shd w:val="clear" w:color="auto" w:fill="FFFFFF"/>
        <w:spacing w:before="0" w:beforeAutospacing="0" w:after="0" w:afterAutospacing="0" w:line="270" w:lineRule="atLeast"/>
        <w:rPr>
          <w:rFonts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主办单位： 杭州市电子商务协会</w:t>
      </w:r>
    </w:p>
    <w:p>
      <w:pPr>
        <w:pStyle w:val="5"/>
        <w:shd w:val="clear" w:color="auto" w:fill="FFFFFF"/>
        <w:spacing w:before="0" w:beforeAutospacing="0" w:after="0" w:afterAutospacing="0" w:line="270" w:lineRule="atLeast"/>
        <w:rPr>
          <w:rFonts w:hint="eastAsia"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                 杭州国际新零售微商博览会组委会</w:t>
      </w:r>
    </w:p>
    <w:p>
      <w:pPr>
        <w:pStyle w:val="5"/>
        <w:shd w:val="clear" w:color="auto" w:fill="FFFFFF"/>
        <w:spacing w:before="0" w:beforeAutospacing="0" w:after="0" w:afterAutospacing="0" w:line="270" w:lineRule="atLeast"/>
        <w:ind w:firstLine="1050" w:firstLineChars="500"/>
        <w:rPr>
          <w:rFonts w:hint="eastAsia"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上海吉炎展览服务有限公司</w:t>
      </w:r>
    </w:p>
    <w:p>
      <w:pPr>
        <w:pStyle w:val="5"/>
        <w:shd w:val="clear" w:color="auto" w:fill="FFFFFF"/>
        <w:spacing w:before="0" w:beforeAutospacing="0" w:after="0" w:afterAutospacing="0" w:line="270" w:lineRule="atLeast"/>
        <w:ind w:firstLine="1050" w:firstLineChars="500"/>
        <w:rPr>
          <w:rFonts w:hint="eastAsia"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  <w:lang w:val="en-US" w:eastAsia="zh-CN"/>
        </w:rPr>
        <w:t>杭州喆炎展览有限公司</w:t>
      </w:r>
    </w:p>
    <w:p>
      <w:pPr>
        <w:pStyle w:val="5"/>
        <w:shd w:val="clear" w:color="auto" w:fill="FFFFFF"/>
        <w:spacing w:before="0" w:beforeAutospacing="0" w:after="0" w:afterAutospacing="0" w:line="270" w:lineRule="atLeast"/>
        <w:rPr>
          <w:rFonts w:hint="default" w:ascii="微软雅黑" w:hAnsi="微软雅黑" w:eastAsia="微软雅黑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Cs/>
          <w:sz w:val="21"/>
          <w:szCs w:val="21"/>
          <w:lang w:val="en-US" w:eastAsia="zh-CN"/>
        </w:rPr>
        <w:t>承办</w:t>
      </w:r>
      <w:r>
        <w:rPr>
          <w:rFonts w:hint="eastAsia" w:ascii="微软雅黑" w:hAnsi="微软雅黑" w:eastAsia="微软雅黑"/>
          <w:bCs/>
          <w:sz w:val="21"/>
          <w:szCs w:val="21"/>
        </w:rPr>
        <w:t>单位：</w:t>
      </w:r>
      <w:r>
        <w:rPr>
          <w:rFonts w:hint="eastAsia" w:ascii="微软雅黑" w:hAnsi="微软雅黑" w:eastAsia="微软雅黑"/>
          <w:bCs/>
          <w:sz w:val="21"/>
          <w:szCs w:val="21"/>
          <w:lang w:val="en-US" w:eastAsia="zh-CN"/>
        </w:rPr>
        <w:t>杭州喆炎展览有限公司</w:t>
      </w:r>
    </w:p>
    <w:p>
      <w:pPr>
        <w:pStyle w:val="5"/>
        <w:shd w:val="clear" w:color="auto" w:fill="FFFFFF"/>
        <w:spacing w:before="0" w:beforeAutospacing="0" w:after="0" w:afterAutospacing="0" w:line="270" w:lineRule="atLeast"/>
        <w:rPr>
          <w:rFonts w:hint="default" w:ascii="微软雅黑" w:hAnsi="微软雅黑" w:eastAsia="微软雅黑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Cs/>
          <w:sz w:val="21"/>
          <w:szCs w:val="21"/>
          <w:lang w:val="en-US" w:eastAsia="zh-CN"/>
        </w:rPr>
        <w:t>协办单位:  杭州市电子商务促进会</w:t>
      </w:r>
    </w:p>
    <w:p>
      <w:pPr>
        <w:pStyle w:val="5"/>
        <w:shd w:val="clear" w:color="auto" w:fill="FFFFFF"/>
        <w:spacing w:before="0" w:beforeAutospacing="0" w:after="0" w:afterAutospacing="0" w:line="270" w:lineRule="atLeast"/>
        <w:ind w:firstLine="1050" w:firstLineChars="500"/>
        <w:rPr>
          <w:rFonts w:hint="default" w:ascii="微软雅黑" w:hAnsi="微软雅黑" w:eastAsia="微软雅黑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Cs/>
          <w:sz w:val="21"/>
          <w:szCs w:val="21"/>
          <w:lang w:val="en-US" w:eastAsia="zh-CN"/>
        </w:rPr>
        <w:t>杭州市市场营销协会</w:t>
      </w:r>
    </w:p>
    <w:p>
      <w:pPr>
        <w:pStyle w:val="5"/>
        <w:shd w:val="clear" w:color="auto" w:fill="FFFFFF"/>
        <w:spacing w:before="0" w:beforeAutospacing="0" w:after="0" w:afterAutospacing="0" w:line="270" w:lineRule="atLeas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b/>
          <w:bCs/>
          <w:color w:val="FF0000"/>
        </w:rPr>
        <w:t> 展会介绍</w:t>
      </w:r>
      <w:r>
        <w:rPr>
          <w:rFonts w:hint="eastAsia" w:ascii="微软雅黑" w:hAnsi="微软雅黑" w:eastAsia="微软雅黑"/>
          <w:color w:val="000000"/>
        </w:rPr>
        <w:t>：       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第六届</w:t>
      </w:r>
      <w:r>
        <w:rPr>
          <w:rFonts w:hint="eastAsia"/>
        </w:rPr>
        <w:t>杭州新零售微商及社交电商博览会，</w:t>
      </w:r>
      <w:r>
        <w:rPr>
          <w:rFonts w:hint="eastAsia"/>
          <w:lang w:val="en-US" w:eastAsia="zh-CN"/>
        </w:rPr>
        <w:t>第六届</w:t>
      </w:r>
      <w:bookmarkStart w:id="0" w:name="_GoBack"/>
      <w:bookmarkEnd w:id="0"/>
      <w:r>
        <w:rPr>
          <w:rFonts w:hint="eastAsia"/>
          <w:lang w:val="en-US" w:eastAsia="zh-CN"/>
        </w:rPr>
        <w:t>杭州网红直播电商博览会，</w:t>
      </w:r>
      <w:r>
        <w:rPr>
          <w:rFonts w:hint="eastAsia"/>
        </w:rPr>
        <w:t>历时三天，</w:t>
      </w:r>
      <w:r>
        <w:rPr>
          <w:rFonts w:hint="eastAsia"/>
          <w:lang w:val="en-US" w:eastAsia="zh-CN"/>
        </w:rPr>
        <w:t>2020年7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31</w:t>
      </w:r>
      <w:r>
        <w:rPr>
          <w:rFonts w:hint="eastAsia"/>
        </w:rPr>
        <w:t>号圆满闭幕,本次大会由杭州市电子商务协会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杭州国际新零售微商博览会组委会、</w:t>
      </w:r>
      <w:r>
        <w:rPr>
          <w:rFonts w:hint="eastAsia"/>
        </w:rPr>
        <w:t>上海吉炎展览服务有限公司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杭州喆炎展览有限公司共同主办，杭州喆炎展览有限公司承</w:t>
      </w:r>
      <w:r>
        <w:rPr>
          <w:rFonts w:hint="eastAsia"/>
        </w:rPr>
        <w:t>办，杭州市电子商务促进会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杭州市市场营销协会协办，</w:t>
      </w:r>
      <w:r>
        <w:rPr>
          <w:rFonts w:hint="eastAsia"/>
        </w:rPr>
        <w:t>展出面积35000平方，设1500个国际标准展位、1000参展商、80000专业观众，同期举办2</w:t>
      </w:r>
      <w:r>
        <w:rPr>
          <w:rFonts w:hint="eastAsia"/>
          <w:lang w:val="en-US" w:eastAsia="zh-CN"/>
        </w:rPr>
        <w:t>020全球新电商大会、2020网红直播电商峰会、产业带商家百万网红扶持计划，悦淘三周年庆典等数十场专业活动！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</w:rPr>
        <w:t>上届部分参展商：东阿阿胶、时代集团、森澜生物、百合生物、维卓生物、艾兰得、一</w:t>
      </w:r>
      <w:r>
        <w:rPr>
          <w:rFonts w:hint="eastAsia"/>
          <w:lang w:val="en-US" w:eastAsia="zh-CN"/>
        </w:rPr>
        <w:t>然</w:t>
      </w:r>
      <w:r>
        <w:rPr>
          <w:rFonts w:hint="eastAsia"/>
        </w:rPr>
        <w:t>生物、上海润盈、江苏远森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中科嘉亿、</w:t>
      </w:r>
      <w:r>
        <w:rPr>
          <w:rFonts w:hint="eastAsia"/>
        </w:rPr>
        <w:t>同仁堂、富味健康、源本健康、仁和集团 、悦淘、</w:t>
      </w:r>
      <w:r>
        <w:rPr>
          <w:rFonts w:hint="eastAsia"/>
          <w:lang w:val="en-US" w:eastAsia="zh-CN"/>
        </w:rPr>
        <w:t>美国</w:t>
      </w:r>
      <w:r>
        <w:rPr>
          <w:rFonts w:hint="eastAsia"/>
        </w:rPr>
        <w:t>橘袋、大洲新燕、威士雅、</w:t>
      </w:r>
      <w:r>
        <w:rPr>
          <w:rFonts w:hint="eastAsia"/>
          <w:lang w:val="en-US" w:eastAsia="zh-CN"/>
        </w:rPr>
        <w:t>麦鑫利、</w:t>
      </w:r>
      <w:r>
        <w:rPr>
          <w:rFonts w:hint="eastAsia"/>
        </w:rPr>
        <w:t>丁布儿、河北恒源、雅思、犊犟、山西征弘、臻味坊、渔家翁、台盛、辣魔王、美生、广运、广乐购、双马、和夫、维宾、梦达、金贝摄影、湖畔网络、深圳神牛、南光影视、锐鹰、姆珉网络、麻泉子、蚊子会、小满伍月、特美刻、康丽数码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华威、骏辉食品、惠源、香飘飘、日照尊诚、家嫂、骏辉食品、小吃客、益瑞生物、微盟、众一食品</w:t>
      </w:r>
      <w:r>
        <w:rPr>
          <w:rFonts w:hint="eastAsia"/>
        </w:rPr>
        <w:t>等1000多家知名企业亮相展会</w:t>
      </w:r>
      <w:r>
        <w:rPr>
          <w:rFonts w:hint="eastAsia"/>
          <w:lang w:eastAsia="zh-CN"/>
        </w:rPr>
        <w:t>。</w:t>
      </w:r>
    </w:p>
    <w:p>
      <w:pPr>
        <w:ind w:firstLine="420" w:firstLineChars="200"/>
        <w:rPr>
          <w:rFonts w:hint="default" w:eastAsiaTheme="minorEastAsia"/>
          <w:lang w:val="en-US" w:eastAsia="zh-CN"/>
        </w:rPr>
      </w:pPr>
      <w:r>
        <w:rPr>
          <w:rFonts w:hint="eastAsia"/>
        </w:rPr>
        <w:t>大会共自创办以来，立足杭州，面向全球，</w:t>
      </w:r>
      <w:r>
        <w:rPr>
          <w:rFonts w:hint="eastAsia"/>
          <w:lang w:val="en-US" w:eastAsia="zh-CN"/>
        </w:rPr>
        <w:t>历经六届，我们共同见证行业的</w:t>
      </w:r>
      <w:r>
        <w:rPr>
          <w:rFonts w:hint="eastAsia"/>
        </w:rPr>
        <w:t>蓬勃发展</w:t>
      </w:r>
      <w:r>
        <w:rPr>
          <w:rFonts w:hint="eastAsia"/>
          <w:lang w:val="en-US" w:eastAsia="zh-CN"/>
        </w:rPr>
        <w:t>并</w:t>
      </w:r>
      <w:r>
        <w:rPr>
          <w:rFonts w:hint="eastAsia"/>
        </w:rPr>
        <w:t>获得业界肯定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第七届杭州微博会展出面积再创新高达到42000平方，4大展馆，设国际标准展位2000个，力邀1200家行业知名企业参展，将于2020年12月29-31日，在杭州国际博览中心盛大召开，本次大会将继续围绕新电商、新零售、新渠道、新风口为主题，聚焦中国新消费窗口红利期带来的数字创新、渠道变革，全面解读数字化、直播平台和社群经济与新零售、新电商的整合趋势，致力于打造电商、直播电商、社交电商、微商 、社群/社区电商等全产业链的电商盛会。</w:t>
      </w:r>
    </w:p>
    <w:p>
      <w:pPr>
        <w:rPr>
          <w:rFonts w:hint="eastAsia"/>
          <w:b/>
          <w:color w:val="FF0000"/>
          <w:sz w:val="24"/>
          <w:szCs w:val="24"/>
        </w:rPr>
      </w:pPr>
    </w:p>
    <w:p>
      <w:pPr>
        <w:rPr>
          <w:rFonts w:hint="eastAsia"/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参展范围</w:t>
      </w:r>
    </w:p>
    <w:p>
      <w:pPr>
        <w:rPr>
          <w:rFonts w:hint="default" w:eastAsia="宋体"/>
          <w:b/>
          <w:color w:val="000000" w:themeColor="text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█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 w:eastAsia="zh-CN"/>
        </w:rPr>
        <w:t>网红直播（网红品牌、直播设备、直播平台、直播服务商、直播产业园区、直播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</w:rPr>
        <w:t>短视频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 w:eastAsia="zh-CN"/>
        </w:rPr>
        <w:t>直播扶贫机构、MCN机构）</w:t>
      </w:r>
    </w:p>
    <w:p>
      <w:pPr>
        <w:rPr>
          <w:rFonts w:ascii="宋体" w:hAnsi="宋体" w:eastAsia="宋体" w:cs="宋体"/>
          <w:b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█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</w:rPr>
        <w:t>食品及饮品类（休闲、代餐、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 w:eastAsia="zh-CN"/>
        </w:rPr>
        <w:t>生鲜、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</w:rPr>
        <w:t>保健、营养、母婴、功能性、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 w:eastAsia="zh-CN"/>
        </w:rPr>
        <w:t>乳制品、糖果、零食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</w:rPr>
        <w:t>等）</w:t>
      </w:r>
    </w:p>
    <w:p>
      <w:pPr>
        <w:rPr>
          <w:rFonts w:hint="default" w:ascii="宋体" w:hAnsi="宋体" w:eastAsia="宋体" w:cs="宋体"/>
          <w:b/>
          <w:color w:val="000000" w:themeColor="text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█</w:t>
      </w:r>
      <w:r>
        <w:rPr>
          <w:rFonts w:hint="eastAsia"/>
          <w:b/>
          <w:color w:val="000000" w:themeColor="text1"/>
          <w:sz w:val="24"/>
          <w:szCs w:val="24"/>
        </w:rPr>
        <w:t>健康类</w:t>
      </w:r>
      <w:r>
        <w:rPr>
          <w:rFonts w:hint="eastAsia"/>
          <w:b/>
          <w:color w:val="000000" w:themeColor="text1"/>
          <w:sz w:val="24"/>
          <w:szCs w:val="24"/>
          <w:lang w:eastAsia="zh-CN"/>
        </w:rPr>
        <w:t>、</w:t>
      </w:r>
      <w:r>
        <w:rPr>
          <w:rFonts w:hint="eastAsia"/>
          <w:b/>
          <w:color w:val="000000" w:themeColor="text1"/>
          <w:sz w:val="24"/>
          <w:szCs w:val="24"/>
        </w:rPr>
        <w:t>美妆类</w:t>
      </w:r>
      <w:r>
        <w:rPr>
          <w:rFonts w:hint="eastAsia"/>
          <w:b/>
          <w:color w:val="000000" w:themeColor="text1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</w:rPr>
        <w:t>家居类、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 w:eastAsia="zh-CN"/>
        </w:rPr>
        <w:t>礼品类、</w:t>
      </w:r>
      <w:r>
        <w:rPr>
          <w:rFonts w:hint="eastAsia"/>
          <w:b/>
          <w:color w:val="000000" w:themeColor="text1"/>
          <w:sz w:val="24"/>
          <w:szCs w:val="24"/>
        </w:rPr>
        <w:t>纺织品类、母婴类、</w:t>
      </w:r>
      <w:r>
        <w:rPr>
          <w:rFonts w:ascii="Cambria Math" w:hAnsi="Cambria Math" w:eastAsia="宋体" w:cs="Cambria Math"/>
          <w:b/>
          <w:bCs/>
          <w:color w:val="000000"/>
          <w:kern w:val="0"/>
          <w:sz w:val="24"/>
          <w:szCs w:val="24"/>
        </w:rPr>
        <w:t>个人护理用品及电器类</w:t>
      </w:r>
      <w:r>
        <w:rPr>
          <w:rFonts w:hint="eastAsia" w:ascii="Cambria Math" w:hAnsi="Cambria Math" w:eastAsia="宋体" w:cs="Cambria Math"/>
          <w:b/>
          <w:bCs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</w:rPr>
        <w:t>成人用品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 w:eastAsia="zh-CN"/>
        </w:rPr>
        <w:t>类等</w:t>
      </w:r>
    </w:p>
    <w:p>
      <w:pPr>
        <w:rPr>
          <w:rFonts w:hint="eastAsia"/>
          <w:b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█</w:t>
      </w:r>
      <w:r>
        <w:rPr>
          <w:rFonts w:hint="eastAsia"/>
          <w:b/>
          <w:color w:val="000000" w:themeColor="text1"/>
          <w:sz w:val="24"/>
          <w:szCs w:val="24"/>
        </w:rPr>
        <w:t>OEM、ODM代加工类</w:t>
      </w:r>
    </w:p>
    <w:p>
      <w:pPr>
        <w:rPr>
          <w:rFonts w:hint="eastAsia"/>
          <w:b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█</w:t>
      </w:r>
      <w:r>
        <w:rPr>
          <w:rFonts w:hint="eastAsia" w:ascii="宋体" w:hAnsi="宋体" w:eastAsia="宋体" w:cs="宋体"/>
          <w:b/>
          <w:color w:val="1F497D" w:themeColor="text2"/>
          <w:sz w:val="24"/>
          <w:szCs w:val="24"/>
          <w:lang w:val="en-US" w:eastAsia="zh-CN"/>
        </w:rPr>
        <w:t>平台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 w:eastAsia="zh-CN"/>
        </w:rPr>
        <w:t>电商</w:t>
      </w:r>
      <w:r>
        <w:rPr>
          <w:rFonts w:hint="eastAsia"/>
          <w:b/>
          <w:color w:val="000000" w:themeColor="text1"/>
          <w:sz w:val="24"/>
          <w:szCs w:val="24"/>
        </w:rPr>
        <w:t>平台、</w:t>
      </w:r>
      <w:r>
        <w:rPr>
          <w:rFonts w:hint="eastAsia"/>
          <w:b/>
          <w:color w:val="000000" w:themeColor="text1"/>
          <w:sz w:val="24"/>
          <w:szCs w:val="24"/>
          <w:lang w:val="en-US" w:eastAsia="zh-CN"/>
        </w:rPr>
        <w:t>直播电商平台、社交电商平台、社群/社区平台、微商平台</w:t>
      </w:r>
      <w:r>
        <w:rPr>
          <w:rFonts w:hint="eastAsia"/>
          <w:b/>
          <w:color w:val="000000" w:themeColor="text1"/>
          <w:sz w:val="24"/>
          <w:szCs w:val="24"/>
        </w:rPr>
        <w:t>）</w:t>
      </w:r>
    </w:p>
    <w:p>
      <w:pPr>
        <w:rPr>
          <w:rFonts w:hint="default" w:eastAsia="宋体"/>
          <w:b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█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 w:eastAsia="zh-CN"/>
        </w:rPr>
        <w:t>微商类</w:t>
      </w:r>
    </w:p>
    <w:p>
      <w:pPr>
        <w:pStyle w:val="5"/>
        <w:shd w:val="clear" w:color="auto" w:fill="FFFFFF"/>
        <w:spacing w:before="75" w:beforeAutospacing="0" w:after="75" w:afterAutospacing="0" w:line="270" w:lineRule="atLeast"/>
        <w:rPr>
          <w:rFonts w:hint="eastAsia"/>
          <w:b/>
          <w:color w:val="000000" w:themeColor="text1"/>
        </w:rPr>
      </w:pPr>
      <w:r>
        <w:rPr>
          <w:rFonts w:hint="eastAsia"/>
          <w:b/>
          <w:color w:val="FF0000"/>
        </w:rPr>
        <w:t>█</w:t>
      </w:r>
      <w:r>
        <w:rPr>
          <w:rFonts w:hint="eastAsia"/>
          <w:b/>
          <w:color w:val="000000" w:themeColor="text1"/>
        </w:rPr>
        <w:t>国际展区</w:t>
      </w:r>
    </w:p>
    <w:p>
      <w:pPr>
        <w:pStyle w:val="5"/>
        <w:shd w:val="clear" w:color="auto" w:fill="FFFFFF"/>
        <w:spacing w:before="75" w:beforeAutospacing="0" w:after="75" w:afterAutospacing="0" w:line="270" w:lineRule="atLeast"/>
        <w:rPr>
          <w:rFonts w:hint="eastAsia"/>
          <w:b/>
          <w:color w:val="000000" w:themeColor="text1"/>
          <w:lang w:val="en-US" w:eastAsia="zh-CN"/>
        </w:rPr>
      </w:pPr>
      <w:r>
        <w:rPr>
          <w:rFonts w:hint="eastAsia"/>
          <w:b/>
          <w:color w:val="000000" w:themeColor="text1"/>
          <w:lang w:val="en-US" w:eastAsia="zh-CN"/>
        </w:rPr>
        <w:t xml:space="preserve"> </w:t>
      </w:r>
    </w:p>
    <w:p>
      <w:pPr>
        <w:pStyle w:val="5"/>
        <w:shd w:val="clear" w:color="auto" w:fill="FFFFFF"/>
        <w:spacing w:before="75" w:beforeAutospacing="0" w:after="75" w:afterAutospacing="0" w:line="270" w:lineRule="atLeast"/>
        <w:rPr>
          <w:rFonts w:hint="eastAsia"/>
          <w:b/>
          <w:color w:val="FF0000"/>
          <w:lang w:val="en-US" w:eastAsia="zh-CN"/>
        </w:rPr>
      </w:pPr>
      <w:r>
        <w:rPr>
          <w:rFonts w:hint="eastAsia"/>
          <w:b/>
          <w:color w:val="FF0000"/>
          <w:lang w:val="en-US" w:eastAsia="zh-CN"/>
        </w:rPr>
        <w:t>观众群体;</w:t>
      </w:r>
    </w:p>
    <w:p>
      <w:pPr>
        <w:pStyle w:val="5"/>
        <w:shd w:val="clear" w:color="auto" w:fill="FFFFFF"/>
        <w:spacing w:before="75" w:beforeAutospacing="0" w:after="75" w:afterAutospacing="0" w:line="270" w:lineRule="atLeast"/>
        <w:rPr>
          <w:rFonts w:hint="default"/>
          <w:b/>
          <w:color w:val="000000" w:themeColor="text1"/>
          <w:lang w:val="en-US" w:eastAsia="zh-CN"/>
        </w:rPr>
      </w:pPr>
      <w:r>
        <w:rPr>
          <w:rFonts w:hint="eastAsia"/>
          <w:b/>
          <w:color w:val="000000" w:themeColor="text1"/>
          <w:lang w:val="en-US" w:eastAsia="zh-CN"/>
        </w:rPr>
        <w:t>淘宝天猫卖家</w:t>
      </w:r>
    </w:p>
    <w:p>
      <w:pPr>
        <w:pStyle w:val="5"/>
        <w:shd w:val="clear" w:color="auto" w:fill="FFFFFF"/>
        <w:spacing w:before="75" w:beforeAutospacing="0" w:after="75" w:afterAutospacing="0" w:line="270" w:lineRule="atLeast"/>
        <w:rPr>
          <w:rFonts w:hint="eastAsia"/>
          <w:b/>
          <w:color w:val="000000" w:themeColor="text1"/>
          <w:lang w:val="en-US" w:eastAsia="zh-CN"/>
        </w:rPr>
      </w:pPr>
      <w:r>
        <w:rPr>
          <w:rFonts w:hint="eastAsia"/>
          <w:b/>
          <w:color w:val="000000" w:themeColor="text1"/>
          <w:lang w:val="en-US" w:eastAsia="zh-CN"/>
        </w:rPr>
        <w:t>微商团队</w:t>
      </w:r>
    </w:p>
    <w:p>
      <w:pPr>
        <w:pStyle w:val="5"/>
        <w:shd w:val="clear" w:color="auto" w:fill="FFFFFF"/>
        <w:spacing w:before="75" w:beforeAutospacing="0" w:after="75" w:afterAutospacing="0" w:line="270" w:lineRule="atLeast"/>
        <w:rPr>
          <w:rFonts w:hint="eastAsia"/>
          <w:b/>
          <w:color w:val="000000" w:themeColor="text1"/>
          <w:lang w:val="en-US" w:eastAsia="zh-CN"/>
        </w:rPr>
      </w:pPr>
      <w:r>
        <w:rPr>
          <w:rFonts w:hint="eastAsia"/>
          <w:b/>
          <w:color w:val="000000" w:themeColor="text1"/>
          <w:lang w:val="en-US" w:eastAsia="zh-CN"/>
        </w:rPr>
        <w:t>直播平台</w:t>
      </w:r>
    </w:p>
    <w:p>
      <w:pPr>
        <w:pStyle w:val="5"/>
        <w:shd w:val="clear" w:color="auto" w:fill="FFFFFF"/>
        <w:spacing w:before="75" w:beforeAutospacing="0" w:after="75" w:afterAutospacing="0" w:line="270" w:lineRule="atLeast"/>
        <w:rPr>
          <w:rFonts w:hint="default"/>
          <w:b/>
          <w:color w:val="000000" w:themeColor="text1"/>
          <w:lang w:val="en-US" w:eastAsia="zh-CN"/>
        </w:rPr>
      </w:pPr>
      <w:r>
        <w:rPr>
          <w:rFonts w:hint="eastAsia"/>
          <w:b/>
          <w:color w:val="000000" w:themeColor="text1"/>
          <w:lang w:val="en-US" w:eastAsia="zh-CN"/>
        </w:rPr>
        <w:t>社交电商渠道</w:t>
      </w:r>
    </w:p>
    <w:p>
      <w:pPr>
        <w:pStyle w:val="5"/>
        <w:shd w:val="clear" w:color="auto" w:fill="FFFFFF"/>
        <w:spacing w:before="75" w:beforeAutospacing="0" w:after="75" w:afterAutospacing="0" w:line="270" w:lineRule="atLeast"/>
        <w:rPr>
          <w:rFonts w:hint="eastAsia"/>
          <w:b/>
          <w:color w:val="000000" w:themeColor="text1"/>
          <w:lang w:val="en-US" w:eastAsia="zh-CN"/>
        </w:rPr>
      </w:pPr>
      <w:r>
        <w:rPr>
          <w:rFonts w:hint="eastAsia"/>
          <w:b/>
          <w:color w:val="000000" w:themeColor="text1"/>
          <w:lang w:val="en-US" w:eastAsia="zh-CN"/>
        </w:rPr>
        <w:t>MCN机构</w:t>
      </w:r>
    </w:p>
    <w:p>
      <w:pPr>
        <w:pStyle w:val="5"/>
        <w:shd w:val="clear" w:color="auto" w:fill="FFFFFF"/>
        <w:spacing w:before="75" w:beforeAutospacing="0" w:after="75" w:afterAutospacing="0" w:line="270" w:lineRule="atLeast"/>
        <w:rPr>
          <w:rFonts w:hint="eastAsia"/>
          <w:b/>
          <w:color w:val="000000" w:themeColor="text1"/>
          <w:lang w:val="en-US" w:eastAsia="zh-CN"/>
        </w:rPr>
      </w:pPr>
      <w:r>
        <w:rPr>
          <w:rFonts w:hint="eastAsia"/>
          <w:b/>
          <w:color w:val="000000" w:themeColor="text1"/>
          <w:lang w:val="en-US" w:eastAsia="zh-CN"/>
        </w:rPr>
        <w:t>网红达人</w:t>
      </w:r>
    </w:p>
    <w:p>
      <w:pPr>
        <w:pStyle w:val="5"/>
        <w:shd w:val="clear" w:color="auto" w:fill="FFFFFF"/>
        <w:spacing w:before="75" w:beforeAutospacing="0" w:after="75" w:afterAutospacing="0" w:line="270" w:lineRule="atLeast"/>
        <w:rPr>
          <w:rFonts w:hint="eastAsia"/>
          <w:b/>
          <w:color w:val="000000" w:themeColor="text1"/>
          <w:lang w:val="en-US" w:eastAsia="zh-CN"/>
        </w:rPr>
      </w:pPr>
      <w:r>
        <w:rPr>
          <w:rFonts w:hint="eastAsia"/>
          <w:b/>
          <w:color w:val="000000" w:themeColor="text1"/>
          <w:lang w:val="en-US" w:eastAsia="zh-CN"/>
        </w:rPr>
        <w:t>新零售渠道</w:t>
      </w:r>
    </w:p>
    <w:p>
      <w:pPr>
        <w:pStyle w:val="5"/>
        <w:shd w:val="clear" w:color="auto" w:fill="FFFFFF"/>
        <w:spacing w:before="75" w:beforeAutospacing="0" w:after="75" w:afterAutospacing="0" w:line="270" w:lineRule="atLeast"/>
        <w:rPr>
          <w:rFonts w:hint="eastAsia"/>
          <w:b/>
          <w:color w:val="000000" w:themeColor="text1"/>
          <w:lang w:val="en-US" w:eastAsia="zh-CN"/>
        </w:rPr>
      </w:pPr>
      <w:r>
        <w:rPr>
          <w:rFonts w:hint="eastAsia"/>
          <w:b/>
          <w:color w:val="000000" w:themeColor="text1"/>
          <w:lang w:val="en-US" w:eastAsia="zh-CN"/>
        </w:rPr>
        <w:t>社群团购/社区团购渠道</w:t>
      </w:r>
    </w:p>
    <w:p>
      <w:pPr>
        <w:pStyle w:val="5"/>
        <w:shd w:val="clear" w:color="auto" w:fill="FFFFFF"/>
        <w:spacing w:before="75" w:beforeAutospacing="0" w:after="75" w:afterAutospacing="0" w:line="270" w:lineRule="atLeast"/>
        <w:rPr>
          <w:rFonts w:hint="eastAsia"/>
          <w:b/>
          <w:color w:val="000000" w:themeColor="text1"/>
          <w:lang w:val="en-US" w:eastAsia="zh-CN"/>
        </w:rPr>
      </w:pPr>
      <w:r>
        <w:rPr>
          <w:rFonts w:hint="eastAsia"/>
          <w:b/>
          <w:color w:val="000000" w:themeColor="text1"/>
          <w:lang w:val="en-US" w:eastAsia="zh-CN"/>
        </w:rPr>
        <w:t>跨境电商渠道</w:t>
      </w:r>
    </w:p>
    <w:p>
      <w:pPr>
        <w:pStyle w:val="5"/>
        <w:shd w:val="clear" w:color="auto" w:fill="FFFFFF"/>
        <w:spacing w:before="75" w:beforeAutospacing="0" w:after="75" w:afterAutospacing="0" w:line="270" w:lineRule="atLeast"/>
        <w:rPr>
          <w:rFonts w:hint="eastAsia"/>
          <w:b/>
          <w:color w:val="000000" w:themeColor="text1"/>
          <w:lang w:val="en-US" w:eastAsia="zh-CN"/>
        </w:rPr>
      </w:pPr>
      <w:r>
        <w:rPr>
          <w:rFonts w:hint="eastAsia"/>
          <w:b/>
          <w:color w:val="000000" w:themeColor="text1"/>
          <w:lang w:val="en-US" w:eastAsia="zh-CN"/>
        </w:rPr>
        <w:t>大型商超连锁店</w:t>
      </w:r>
    </w:p>
    <w:p>
      <w:pPr>
        <w:pStyle w:val="5"/>
        <w:shd w:val="clear" w:color="auto" w:fill="FFFFFF"/>
        <w:spacing w:before="75" w:beforeAutospacing="0" w:after="75" w:afterAutospacing="0" w:line="270" w:lineRule="atLeast"/>
        <w:rPr>
          <w:rFonts w:hint="eastAsia"/>
          <w:b/>
          <w:color w:val="000000" w:themeColor="text1"/>
          <w:lang w:val="en-US" w:eastAsia="zh-CN"/>
        </w:rPr>
      </w:pPr>
      <w:r>
        <w:rPr>
          <w:rFonts w:hint="eastAsia"/>
          <w:b/>
          <w:color w:val="000000" w:themeColor="text1"/>
          <w:lang w:val="en-US" w:eastAsia="zh-CN"/>
        </w:rPr>
        <w:t>电商平台及服务商</w:t>
      </w:r>
    </w:p>
    <w:p>
      <w:pPr>
        <w:pStyle w:val="5"/>
        <w:shd w:val="clear" w:color="auto" w:fill="FFFFFF"/>
        <w:spacing w:before="75" w:beforeAutospacing="0" w:after="75" w:afterAutospacing="0" w:line="270" w:lineRule="atLeast"/>
        <w:rPr>
          <w:rFonts w:hint="eastAsia"/>
          <w:b/>
          <w:color w:val="000000" w:themeColor="text1"/>
          <w:lang w:val="en-US" w:eastAsia="zh-CN"/>
        </w:rPr>
      </w:pPr>
      <w:r>
        <w:rPr>
          <w:rFonts w:hint="eastAsia"/>
          <w:b/>
          <w:color w:val="000000" w:themeColor="text1"/>
          <w:lang w:val="en-US" w:eastAsia="zh-CN"/>
        </w:rPr>
        <w:t>线上线下经销商代理商</w:t>
      </w:r>
    </w:p>
    <w:p>
      <w:pPr>
        <w:pStyle w:val="5"/>
        <w:shd w:val="clear" w:color="auto" w:fill="FFFFFF"/>
        <w:spacing w:before="75" w:beforeAutospacing="0" w:after="75" w:afterAutospacing="0" w:line="270" w:lineRule="atLeast"/>
        <w:rPr>
          <w:rFonts w:hint="default"/>
          <w:b/>
          <w:color w:val="000000" w:themeColor="text1"/>
          <w:lang w:val="en-US" w:eastAsia="zh-CN"/>
        </w:rPr>
      </w:pPr>
      <w:r>
        <w:rPr>
          <w:rFonts w:hint="eastAsia"/>
          <w:b/>
          <w:color w:val="000000" w:themeColor="text1"/>
          <w:lang w:val="en-US" w:eastAsia="zh-CN"/>
        </w:rPr>
        <w:t>行业协会及媒体等</w:t>
      </w:r>
    </w:p>
    <w:p>
      <w:pPr>
        <w:pStyle w:val="5"/>
        <w:shd w:val="clear" w:color="auto" w:fill="FFFFFF"/>
        <w:spacing w:before="75" w:beforeAutospacing="0" w:after="75" w:afterAutospacing="0" w:line="270" w:lineRule="atLeast"/>
        <w:rPr>
          <w:rFonts w:hint="eastAsia"/>
          <w:b/>
          <w:color w:val="000000" w:themeColor="text1"/>
          <w:lang w:val="en-US" w:eastAsia="zh-CN"/>
        </w:rPr>
      </w:pPr>
    </w:p>
    <w:p>
      <w:pPr>
        <w:pStyle w:val="5"/>
        <w:shd w:val="clear" w:color="auto" w:fill="FFFFFF"/>
        <w:spacing w:before="75" w:beforeAutospacing="0" w:after="75" w:afterAutospacing="0" w:line="270" w:lineRule="atLeast"/>
        <w:rPr>
          <w:rFonts w:hint="default"/>
          <w:b/>
          <w:color w:val="000000" w:themeColor="text1"/>
          <w:lang w:val="en-US" w:eastAsia="zh-CN"/>
        </w:rPr>
      </w:pPr>
    </w:p>
    <w:p>
      <w:pPr>
        <w:pStyle w:val="5"/>
        <w:shd w:val="clear" w:color="auto" w:fill="FFFFFF"/>
        <w:spacing w:before="75" w:beforeAutospacing="0" w:after="75" w:afterAutospacing="0" w:line="270" w:lineRule="atLeast"/>
        <w:rPr>
          <w:rFonts w:hint="eastAsia"/>
          <w:b/>
          <w:color w:val="000000" w:themeColor="text1"/>
        </w:rPr>
      </w:pPr>
    </w:p>
    <w:p>
      <w:pPr>
        <w:pStyle w:val="5"/>
        <w:shd w:val="clear" w:color="auto" w:fill="FFFFFF"/>
        <w:spacing w:before="75" w:beforeAutospacing="0" w:after="75" w:afterAutospacing="0" w:line="270" w:lineRule="atLeast"/>
        <w:rPr>
          <w:b/>
          <w:color w:val="000000" w:themeColor="text1"/>
        </w:rPr>
      </w:pPr>
    </w:p>
    <w:p>
      <w:pPr>
        <w:pStyle w:val="5"/>
        <w:shd w:val="clear" w:color="auto" w:fill="FFFFFF"/>
        <w:spacing w:before="0" w:beforeAutospacing="0" w:after="0" w:afterAutospacing="0" w:line="270" w:lineRule="atLeast"/>
        <w:rPr>
          <w:color w:val="333333"/>
          <w:sz w:val="29"/>
          <w:szCs w:val="29"/>
        </w:rPr>
      </w:pPr>
      <w:r>
        <w:rPr>
          <w:rStyle w:val="9"/>
          <w:rFonts w:hint="eastAsia"/>
          <w:color w:val="FF0000"/>
          <w:sz w:val="29"/>
          <w:szCs w:val="29"/>
        </w:rPr>
        <w:t>同期活动</w:t>
      </w:r>
      <w:r>
        <w:rPr>
          <w:rFonts w:hint="eastAsia"/>
          <w:color w:val="333333"/>
          <w:sz w:val="29"/>
          <w:szCs w:val="29"/>
        </w:rPr>
        <w:t>：</w:t>
      </w:r>
    </w:p>
    <w:p>
      <w:pPr>
        <w:pStyle w:val="5"/>
        <w:shd w:val="clear" w:color="auto" w:fill="FFFFFF"/>
        <w:spacing w:before="0" w:beforeAutospacing="0" w:after="0" w:afterAutospacing="0" w:line="270" w:lineRule="atLeast"/>
        <w:rPr>
          <w:rFonts w:hint="eastAsia"/>
          <w:b/>
          <w:bCs/>
          <w:color w:val="000000"/>
          <w:lang w:val="en-US" w:eastAsia="zh-CN"/>
        </w:rPr>
      </w:pPr>
      <w:r>
        <w:rPr>
          <w:rFonts w:hint="eastAsia"/>
          <w:b/>
          <w:bCs/>
          <w:color w:val="000000"/>
        </w:rPr>
        <w:t>2020中国</w:t>
      </w:r>
      <w:r>
        <w:rPr>
          <w:rFonts w:hint="eastAsia"/>
          <w:b/>
          <w:bCs/>
          <w:color w:val="000000"/>
          <w:lang w:val="en-US" w:eastAsia="zh-CN"/>
        </w:rPr>
        <w:t>直播电商发展高峰论坛</w:t>
      </w:r>
    </w:p>
    <w:p>
      <w:pPr>
        <w:pStyle w:val="5"/>
        <w:shd w:val="clear" w:color="auto" w:fill="FFFFFF"/>
        <w:spacing w:before="0" w:beforeAutospacing="0" w:after="0" w:afterAutospacing="0" w:line="270" w:lineRule="atLeas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2020中国</w:t>
      </w:r>
      <w:r>
        <w:rPr>
          <w:rFonts w:hint="eastAsia"/>
          <w:b/>
          <w:bCs/>
          <w:color w:val="000000"/>
          <w:lang w:val="en-US" w:eastAsia="zh-CN"/>
        </w:rPr>
        <w:t>社交电商</w:t>
      </w:r>
      <w:r>
        <w:rPr>
          <w:rFonts w:hint="eastAsia"/>
          <w:b/>
          <w:bCs/>
          <w:color w:val="000000"/>
        </w:rPr>
        <w:t>电商品牌峰会</w:t>
      </w:r>
    </w:p>
    <w:p>
      <w:pPr>
        <w:pStyle w:val="5"/>
        <w:shd w:val="clear" w:color="auto" w:fill="FFFFFF"/>
        <w:spacing w:before="0" w:beforeAutospacing="0" w:after="0" w:afterAutospacing="0" w:line="270" w:lineRule="atLeast"/>
        <w:rPr>
          <w:rFonts w:hint="default" w:eastAsia="宋体"/>
          <w:b/>
          <w:bCs/>
          <w:color w:val="000000"/>
          <w:lang w:val="en-US" w:eastAsia="zh-CN"/>
        </w:rPr>
      </w:pPr>
      <w:r>
        <w:rPr>
          <w:rFonts w:hint="eastAsia"/>
          <w:b/>
          <w:bCs/>
          <w:color w:val="000000"/>
        </w:rPr>
        <w:t>2020中国</w:t>
      </w:r>
      <w:r>
        <w:rPr>
          <w:rFonts w:hint="eastAsia"/>
          <w:b/>
          <w:bCs/>
          <w:color w:val="000000"/>
          <w:lang w:val="en-US" w:eastAsia="zh-CN"/>
        </w:rPr>
        <w:t>网红直播产业经济峰会</w:t>
      </w:r>
    </w:p>
    <w:p>
      <w:pPr>
        <w:pStyle w:val="5"/>
        <w:shd w:val="clear" w:color="auto" w:fill="FFFFFF"/>
        <w:spacing w:before="0" w:beforeAutospacing="0" w:after="0" w:afterAutospacing="0" w:line="270" w:lineRule="atLeast"/>
        <w:rPr>
          <w:rFonts w:hint="eastAsia"/>
          <w:b/>
          <w:bCs/>
          <w:color w:val="000000"/>
        </w:rPr>
      </w:pPr>
      <w:r>
        <w:rPr>
          <w:rFonts w:hint="eastAsia"/>
          <w:b/>
          <w:bCs/>
          <w:color w:val="000000"/>
        </w:rPr>
        <w:t>2020中国</w:t>
      </w:r>
      <w:r>
        <w:rPr>
          <w:rFonts w:hint="eastAsia"/>
          <w:b/>
          <w:bCs/>
          <w:color w:val="000000"/>
          <w:lang w:val="en-US" w:eastAsia="zh-CN"/>
        </w:rPr>
        <w:t>直播电商</w:t>
      </w:r>
      <w:r>
        <w:rPr>
          <w:rFonts w:hint="eastAsia"/>
          <w:b/>
          <w:bCs/>
          <w:color w:val="000000"/>
        </w:rPr>
        <w:t>颁奖典礼</w:t>
      </w:r>
    </w:p>
    <w:p>
      <w:pPr>
        <w:pStyle w:val="5"/>
        <w:shd w:val="clear" w:color="auto" w:fill="FFFFFF"/>
        <w:spacing w:before="0" w:beforeAutospacing="0" w:after="0" w:afterAutospacing="0" w:line="270" w:lineRule="atLeast"/>
        <w:rPr>
          <w:rFonts w:hint="eastAsia"/>
          <w:b/>
          <w:bCs/>
          <w:color w:val="000000"/>
        </w:rPr>
      </w:pPr>
    </w:p>
    <w:p>
      <w:pPr>
        <w:pStyle w:val="5"/>
        <w:shd w:val="clear" w:color="auto" w:fill="FFFFFF"/>
        <w:spacing w:before="0" w:beforeAutospacing="0" w:after="0" w:afterAutospacing="0" w:line="270" w:lineRule="atLeast"/>
        <w:rPr>
          <w:b/>
          <w:bCs/>
          <w:color w:val="000000"/>
        </w:rPr>
      </w:pPr>
    </w:p>
    <w:p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设立奖项：</w:t>
      </w:r>
    </w:p>
    <w:p>
      <w:pPr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2020中国</w:t>
      </w:r>
      <w:r>
        <w:rPr>
          <w:rFonts w:hint="eastAsia"/>
          <w:b/>
          <w:color w:val="000000" w:themeColor="text1"/>
          <w:sz w:val="24"/>
          <w:szCs w:val="24"/>
          <w:lang w:val="en-US" w:eastAsia="zh-CN"/>
        </w:rPr>
        <w:t>最受欢迎网红品牌</w:t>
      </w:r>
      <w:r>
        <w:rPr>
          <w:rFonts w:hint="eastAsia"/>
          <w:b/>
          <w:color w:val="000000" w:themeColor="text1"/>
          <w:sz w:val="24"/>
          <w:szCs w:val="24"/>
        </w:rPr>
        <w:t>品牌奖</w:t>
      </w:r>
    </w:p>
    <w:p>
      <w:pPr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2020中国百强微商团队奖</w:t>
      </w:r>
    </w:p>
    <w:p>
      <w:pPr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2020中国电商年度领军人物奖</w:t>
      </w:r>
    </w:p>
    <w:p>
      <w:pPr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2020中国</w:t>
      </w:r>
      <w:r>
        <w:rPr>
          <w:rFonts w:hint="eastAsia"/>
          <w:b/>
          <w:color w:val="000000" w:themeColor="text1"/>
          <w:sz w:val="24"/>
          <w:szCs w:val="24"/>
          <w:lang w:val="en-US" w:eastAsia="zh-CN"/>
        </w:rPr>
        <w:t>直播电商</w:t>
      </w:r>
      <w:r>
        <w:rPr>
          <w:rFonts w:hint="eastAsia"/>
          <w:b/>
          <w:color w:val="000000" w:themeColor="text1"/>
          <w:sz w:val="24"/>
          <w:szCs w:val="24"/>
        </w:rPr>
        <w:t>五星服务商奖</w:t>
      </w:r>
    </w:p>
    <w:p>
      <w:pPr>
        <w:rPr>
          <w:rFonts w:hint="eastAsia"/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2020中国最具人气网红主播奖</w:t>
      </w:r>
    </w:p>
    <w:p>
      <w:pPr>
        <w:rPr>
          <w:rFonts w:hint="default" w:eastAsiaTheme="minorEastAsia"/>
          <w:b/>
          <w:color w:val="000000" w:themeColor="text1"/>
          <w:sz w:val="24"/>
          <w:szCs w:val="24"/>
          <w:lang w:val="en-US" w:eastAsia="zh-CN"/>
        </w:rPr>
      </w:pPr>
      <w:r>
        <w:rPr>
          <w:rFonts w:hint="eastAsia"/>
          <w:b/>
          <w:color w:val="000000" w:themeColor="text1"/>
          <w:sz w:val="24"/>
          <w:szCs w:val="24"/>
          <w:lang w:val="en-US" w:eastAsia="zh-CN"/>
        </w:rPr>
        <w:t>2020中国最有影响力MCN机构奖</w:t>
      </w:r>
    </w:p>
    <w:p>
      <w:pPr>
        <w:rPr>
          <w:b/>
          <w:color w:val="FF0000"/>
          <w:sz w:val="24"/>
          <w:szCs w:val="24"/>
        </w:rPr>
      </w:pPr>
    </w:p>
    <w:p>
      <w:pPr>
        <w:pStyle w:val="5"/>
        <w:shd w:val="clear" w:color="auto" w:fill="FFFFFF"/>
        <w:spacing w:before="0" w:beforeAutospacing="0" w:after="0" w:afterAutospacing="0" w:line="270" w:lineRule="atLeast"/>
        <w:rPr>
          <w:b/>
          <w:bCs/>
          <w:color w:val="000000"/>
        </w:rPr>
      </w:pPr>
    </w:p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参展价格</w:t>
      </w:r>
    </w:p>
    <w:p>
      <w:pPr>
        <w:pStyle w:val="5"/>
        <w:shd w:val="clear" w:color="auto" w:fill="FFFFFF"/>
        <w:spacing w:before="0" w:beforeAutospacing="0" w:after="0" w:afterAutospacing="0" w:line="270" w:lineRule="atLeast"/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A区标准展位13800/9平方</w:t>
      </w:r>
    </w:p>
    <w:p>
      <w:pPr>
        <w:pStyle w:val="5"/>
        <w:shd w:val="clear" w:color="auto" w:fill="FFFFFF"/>
        <w:spacing w:before="0" w:beforeAutospacing="0" w:after="0" w:afterAutospacing="0" w:line="270" w:lineRule="atLeast"/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B区标准展位9800/9平方</w:t>
      </w:r>
    </w:p>
    <w:p>
      <w:pPr>
        <w:pStyle w:val="5"/>
        <w:shd w:val="clear" w:color="auto" w:fill="FFFFFF"/>
        <w:spacing w:before="0" w:beforeAutospacing="0" w:after="0" w:afterAutospacing="0" w:line="270" w:lineRule="atLeast"/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光地1280/平方（36平方起租）</w:t>
      </w:r>
    </w:p>
    <w:p>
      <w:pPr>
        <w:pStyle w:val="5"/>
        <w:spacing w:before="0" w:beforeAutospacing="0" w:after="0" w:afterAutospacing="0" w:line="270" w:lineRule="atLeast"/>
        <w:rPr>
          <w:color w:val="FF0000"/>
          <w:sz w:val="18"/>
          <w:szCs w:val="18"/>
        </w:rPr>
      </w:pPr>
      <w:r>
        <w:rPr>
          <w:rFonts w:ascii="微软雅黑" w:hAnsi="微软雅黑" w:eastAsia="微软雅黑" w:cs="微软雅黑"/>
          <w:color w:val="FF0000"/>
        </w:rPr>
        <w:t>会刊广告：</w:t>
      </w:r>
      <w:r>
        <w:rPr>
          <w:rFonts w:hint="eastAsia" w:ascii="微软雅黑" w:hAnsi="微软雅黑" w:eastAsia="微软雅黑" w:cs="微软雅黑"/>
          <w:color w:val="FF0000"/>
        </w:rPr>
        <w:t>(人民币)</w:t>
      </w:r>
    </w:p>
    <w:p>
      <w:pPr>
        <w:pStyle w:val="5"/>
        <w:spacing w:before="0" w:beforeAutospacing="0" w:after="0" w:afterAutospacing="0" w:line="270" w:lineRule="atLeast"/>
        <w:rPr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</w:rPr>
        <w:t>□封面：</w:t>
      </w:r>
      <w:r>
        <w:rPr>
          <w:rFonts w:hint="eastAsia" w:ascii="微软雅黑" w:hAnsi="微软雅黑" w:eastAsia="微软雅黑" w:cs="微软雅黑"/>
          <w:color w:val="000000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color w:val="000000"/>
        </w:rPr>
        <w:t>000元 □封 底：1</w:t>
      </w:r>
      <w:r>
        <w:rPr>
          <w:rFonts w:hint="eastAsia" w:ascii="微软雅黑" w:hAnsi="微软雅黑" w:eastAsia="微软雅黑" w:cs="微软雅黑"/>
          <w:color w:val="000000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000000"/>
        </w:rPr>
        <w:t>000元 □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lang w:val="en-US" w:eastAsia="zh-CN"/>
        </w:rPr>
        <w:t>扉页15000</w:t>
      </w:r>
      <w:r>
        <w:rPr>
          <w:rFonts w:hint="eastAsia" w:ascii="微软雅黑" w:hAnsi="微软雅黑" w:eastAsia="微软雅黑" w:cs="微软雅黑"/>
          <w:color w:val="000000"/>
        </w:rPr>
        <w:t xml:space="preserve"> </w:t>
      </w:r>
    </w:p>
    <w:p>
      <w:pPr>
        <w:pStyle w:val="5"/>
        <w:spacing w:before="0" w:beforeAutospacing="0" w:after="0" w:afterAutospacing="0" w:line="270" w:lineRule="atLeas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</w:rPr>
        <w:t>□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封二：1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000元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 xml:space="preserve"> □封三：6000元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lang w:eastAsia="zh-CN"/>
        </w:rPr>
        <w:t>□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 xml:space="preserve">彩色整版：3000元 </w:t>
      </w:r>
    </w:p>
    <w:p>
      <w:pPr>
        <w:pStyle w:val="5"/>
        <w:spacing w:before="0" w:beforeAutospacing="0" w:after="0" w:afterAutospacing="0" w:line="270" w:lineRule="atLeast"/>
        <w:rPr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lang w:eastAsia="zh-CN"/>
        </w:rPr>
        <w:t>□</w:t>
      </w:r>
      <w:r>
        <w:rPr>
          <w:rFonts w:hint="eastAsia" w:ascii="微软雅黑" w:hAnsi="微软雅黑" w:eastAsia="微软雅黑" w:cs="微软雅黑"/>
          <w:color w:val="000000"/>
        </w:rPr>
        <w:t>黑白整版：500元</w:t>
      </w:r>
    </w:p>
    <w:p>
      <w:pPr>
        <w:pStyle w:val="5"/>
        <w:spacing w:before="0" w:beforeAutospacing="0" w:after="0" w:afterAutospacing="0" w:line="270" w:lineRule="atLeast"/>
        <w:rPr>
          <w:rFonts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其它广告：(人民币) </w:t>
      </w:r>
    </w:p>
    <w:p>
      <w:pPr>
        <w:pStyle w:val="5"/>
        <w:spacing w:before="0" w:beforeAutospacing="0" w:after="0" w:afterAutospacing="0" w:line="270" w:lineRule="atLeast"/>
        <w:rPr>
          <w:rFonts w:hint="eastAsia" w:ascii="微软雅黑" w:hAnsi="微软雅黑" w:eastAsia="微软雅黑" w:cs="微软雅黑"/>
          <w:color w:val="00000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□胸牌：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0000元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独家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eastAsia="zh-CN"/>
        </w:rPr>
        <w:t>）</w:t>
      </w:r>
    </w:p>
    <w:p>
      <w:pPr>
        <w:pStyle w:val="5"/>
        <w:spacing w:before="0" w:beforeAutospacing="0" w:after="0" w:afterAutospacing="0" w:line="270" w:lineRule="atLeast"/>
        <w:rPr>
          <w:rFonts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□手提袋背面广告：40000/10000个</w:t>
      </w:r>
    </w:p>
    <w:p>
      <w:pPr>
        <w:pStyle w:val="5"/>
        <w:spacing w:before="0" w:beforeAutospacing="0" w:after="0" w:afterAutospacing="0" w:line="270" w:lineRule="atLeast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□吊绳：20000元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/10000个</w:t>
      </w:r>
    </w:p>
    <w:p>
      <w:pPr>
        <w:pStyle w:val="5"/>
        <w:spacing w:before="0" w:beforeAutospacing="0" w:after="0" w:afterAutospacing="0" w:line="270" w:lineRule="atLeast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eastAsia="zh-CN"/>
        </w:rPr>
        <w:t>□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展板广告（展馆入口）：20000/块 （尺寸1.5m*3.5m）</w:t>
      </w:r>
    </w:p>
    <w:p>
      <w:pPr>
        <w:pStyle w:val="5"/>
        <w:spacing w:before="0" w:beforeAutospacing="0" w:after="0" w:afterAutospacing="0" w:line="270" w:lineRule="atLeast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eastAsia="zh-CN"/>
        </w:rPr>
        <w:t>□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独立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展板广告（展馆入口）：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0000/块 （尺寸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12m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*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4m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）</w:t>
      </w:r>
    </w:p>
    <w:p>
      <w:pPr>
        <w:pStyle w:val="5"/>
        <w:spacing w:before="0" w:beforeAutospacing="0" w:after="0" w:afterAutospacing="0" w:line="270" w:lineRule="atLeast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eastAsia="zh-CN"/>
        </w:rPr>
        <w:t>□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展馆入口处门楼广告50000/个</w:t>
      </w:r>
    </w:p>
    <w:p>
      <w:pPr>
        <w:pStyle w:val="5"/>
        <w:spacing w:before="0" w:beforeAutospacing="0" w:after="0" w:afterAutospacing="0" w:line="270" w:lineRule="atLeast"/>
        <w:rPr>
          <w:rFonts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□</w:t>
      </w:r>
      <w:r>
        <w:rPr>
          <w:rFonts w:ascii="微软雅黑" w:hAnsi="微软雅黑" w:eastAsia="微软雅黑" w:cs="微软雅黑"/>
          <w:color w:val="000000"/>
          <w:sz w:val="24"/>
          <w:szCs w:val="24"/>
        </w:rPr>
        <w:t>参观卷背面广告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：</w:t>
      </w:r>
      <w:r>
        <w:rPr>
          <w:rFonts w:ascii="微软雅黑" w:hAnsi="微软雅黑" w:eastAsia="微软雅黑" w:cs="微软雅黑"/>
          <w:color w:val="000000"/>
          <w:sz w:val="24"/>
          <w:szCs w:val="24"/>
        </w:rPr>
        <w:t>50000元/10万张</w:t>
      </w:r>
    </w:p>
    <w:p>
      <w:pPr>
        <w:pStyle w:val="5"/>
        <w:spacing w:before="0" w:beforeAutospacing="0" w:after="0" w:afterAutospacing="0" w:line="270" w:lineRule="atLeast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eastAsia="zh-CN"/>
        </w:rPr>
        <w:t>□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 xml:space="preserve"> 馆外彩旗：3000/面（10面起） </w:t>
      </w:r>
    </w:p>
    <w:p>
      <w:pPr>
        <w:pStyle w:val="5"/>
        <w:spacing w:before="0" w:beforeAutospacing="0" w:after="0" w:afterAutospacing="0" w:line="270" w:lineRule="atLeast"/>
        <w:rPr>
          <w:rFonts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□地贴：20000/期</w:t>
      </w:r>
    </w:p>
    <w:p>
      <w:pPr>
        <w:pStyle w:val="5"/>
        <w:spacing w:before="0" w:beforeAutospacing="0" w:after="0" w:afterAutospacing="0" w:line="270" w:lineRule="atLeast"/>
        <w:rPr>
          <w:rFonts w:ascii="微软雅黑" w:hAnsi="微软雅黑" w:eastAsia="微软雅黑" w:cs="微软雅黑"/>
          <w:color w:val="000000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270" w:lineRule="atLeast"/>
        <w:rPr>
          <w:rFonts w:ascii="微软雅黑" w:hAnsi="微软雅黑" w:eastAsia="微软雅黑"/>
          <w:color w:val="000000"/>
        </w:rPr>
      </w:pPr>
    </w:p>
    <w:p>
      <w:pPr>
        <w:pStyle w:val="5"/>
        <w:shd w:val="clear" w:color="auto" w:fill="FFFFFF"/>
        <w:spacing w:before="0" w:beforeAutospacing="0" w:after="0" w:afterAutospacing="0" w:line="270" w:lineRule="atLeast"/>
        <w:rPr>
          <w:rFonts w:ascii="微软雅黑" w:hAnsi="微软雅黑" w:eastAsia="微软雅黑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270" w:lineRule="atLeast"/>
        <w:rPr>
          <w:b/>
          <w:color w:val="000000" w:themeColor="text1"/>
        </w:rPr>
      </w:pPr>
      <w:r>
        <w:rPr>
          <w:rFonts w:hint="eastAsia"/>
          <w:b/>
          <w:color w:val="000000" w:themeColor="text1"/>
          <w:sz w:val="28"/>
          <w:szCs w:val="28"/>
        </w:rPr>
        <w:t>杭州新零售微商博览会组委会</w:t>
      </w:r>
    </w:p>
    <w:p>
      <w:pPr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参展咨询： 彭 杰 项目总监</w:t>
      </w:r>
    </w:p>
    <w:p>
      <w:pPr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 xml:space="preserve">手机/微信：17821867606   </w:t>
      </w:r>
    </w:p>
    <w:p>
      <w:pPr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QQ：754467231</w:t>
      </w:r>
    </w:p>
    <w:p>
      <w:pPr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邮箱：754467231@qq.com</w:t>
      </w:r>
    </w:p>
    <w:p>
      <w:pPr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网址：www.ws</w:t>
      </w:r>
      <w:r>
        <w:rPr>
          <w:rFonts w:hint="eastAsia"/>
          <w:b/>
          <w:color w:val="000000" w:themeColor="text1"/>
          <w:sz w:val="28"/>
          <w:szCs w:val="28"/>
          <w:lang w:val="en-US" w:eastAsia="zh-CN"/>
        </w:rPr>
        <w:t>z</w:t>
      </w:r>
      <w:r>
        <w:rPr>
          <w:rFonts w:hint="eastAsia"/>
          <w:b/>
          <w:color w:val="000000" w:themeColor="text1"/>
          <w:sz w:val="28"/>
          <w:szCs w:val="28"/>
        </w:rPr>
        <w:t>lh.com.cn</w:t>
      </w:r>
    </w:p>
    <w:p>
      <w:pPr>
        <w:rPr>
          <w:b/>
          <w:color w:val="000000" w:themeColor="text1"/>
          <w:sz w:val="28"/>
          <w:szCs w:val="28"/>
        </w:rPr>
      </w:pPr>
    </w:p>
    <w:p>
      <w:pPr>
        <w:rPr>
          <w:b/>
          <w:color w:val="000000" w:themeColor="text1"/>
          <w:sz w:val="28"/>
          <w:szCs w:val="28"/>
        </w:rPr>
      </w:pPr>
    </w:p>
    <w:p>
      <w:pPr>
        <w:rPr>
          <w:b/>
          <w:color w:val="000000" w:themeColor="text1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50E67"/>
    <w:rsid w:val="00020C49"/>
    <w:rsid w:val="00045BB0"/>
    <w:rsid w:val="00062ED3"/>
    <w:rsid w:val="000B6E63"/>
    <w:rsid w:val="000E175E"/>
    <w:rsid w:val="001450DB"/>
    <w:rsid w:val="001E0F2F"/>
    <w:rsid w:val="001E45C3"/>
    <w:rsid w:val="001F022F"/>
    <w:rsid w:val="001F5567"/>
    <w:rsid w:val="0021063C"/>
    <w:rsid w:val="0023680A"/>
    <w:rsid w:val="00240885"/>
    <w:rsid w:val="00250E67"/>
    <w:rsid w:val="002646FC"/>
    <w:rsid w:val="0029153A"/>
    <w:rsid w:val="002C0A18"/>
    <w:rsid w:val="003033B4"/>
    <w:rsid w:val="00320150"/>
    <w:rsid w:val="00322B2D"/>
    <w:rsid w:val="0033572C"/>
    <w:rsid w:val="0036226E"/>
    <w:rsid w:val="00394505"/>
    <w:rsid w:val="00395817"/>
    <w:rsid w:val="003E0684"/>
    <w:rsid w:val="003E6F6F"/>
    <w:rsid w:val="00402C38"/>
    <w:rsid w:val="004340C2"/>
    <w:rsid w:val="004528F4"/>
    <w:rsid w:val="004815C4"/>
    <w:rsid w:val="00484218"/>
    <w:rsid w:val="004B03C1"/>
    <w:rsid w:val="004B7F19"/>
    <w:rsid w:val="004C7A2B"/>
    <w:rsid w:val="004F31F0"/>
    <w:rsid w:val="00580C92"/>
    <w:rsid w:val="00587BB3"/>
    <w:rsid w:val="005947E0"/>
    <w:rsid w:val="005B6123"/>
    <w:rsid w:val="0062459F"/>
    <w:rsid w:val="006951D5"/>
    <w:rsid w:val="006A3260"/>
    <w:rsid w:val="006A7040"/>
    <w:rsid w:val="0070151B"/>
    <w:rsid w:val="00746EB2"/>
    <w:rsid w:val="00761CCD"/>
    <w:rsid w:val="00763422"/>
    <w:rsid w:val="00786D5A"/>
    <w:rsid w:val="00821895"/>
    <w:rsid w:val="0083038F"/>
    <w:rsid w:val="0083083D"/>
    <w:rsid w:val="00857DB8"/>
    <w:rsid w:val="008B50F0"/>
    <w:rsid w:val="008F007B"/>
    <w:rsid w:val="008F5D57"/>
    <w:rsid w:val="00922D33"/>
    <w:rsid w:val="00925DDE"/>
    <w:rsid w:val="009312A4"/>
    <w:rsid w:val="00932906"/>
    <w:rsid w:val="00936BB2"/>
    <w:rsid w:val="00947614"/>
    <w:rsid w:val="00990750"/>
    <w:rsid w:val="009C2BBE"/>
    <w:rsid w:val="009D2283"/>
    <w:rsid w:val="009E1AD3"/>
    <w:rsid w:val="00A02000"/>
    <w:rsid w:val="00A26D2D"/>
    <w:rsid w:val="00A50C0D"/>
    <w:rsid w:val="00A672DD"/>
    <w:rsid w:val="00A74127"/>
    <w:rsid w:val="00AC5C63"/>
    <w:rsid w:val="00AC7135"/>
    <w:rsid w:val="00AF1E7A"/>
    <w:rsid w:val="00B55AAB"/>
    <w:rsid w:val="00B67FFE"/>
    <w:rsid w:val="00BA076E"/>
    <w:rsid w:val="00BD62F4"/>
    <w:rsid w:val="00C05BD3"/>
    <w:rsid w:val="00C57596"/>
    <w:rsid w:val="00C66C66"/>
    <w:rsid w:val="00C7459B"/>
    <w:rsid w:val="00C80F54"/>
    <w:rsid w:val="00CC222C"/>
    <w:rsid w:val="00D37668"/>
    <w:rsid w:val="00DB5123"/>
    <w:rsid w:val="00DC3478"/>
    <w:rsid w:val="00DD1B76"/>
    <w:rsid w:val="00DF15AB"/>
    <w:rsid w:val="00E23FB3"/>
    <w:rsid w:val="00E4637C"/>
    <w:rsid w:val="00E46F6F"/>
    <w:rsid w:val="00E52302"/>
    <w:rsid w:val="00E569F3"/>
    <w:rsid w:val="00E87C03"/>
    <w:rsid w:val="00EA31BB"/>
    <w:rsid w:val="00EB79AA"/>
    <w:rsid w:val="00ED74BA"/>
    <w:rsid w:val="00EF6868"/>
    <w:rsid w:val="00F22EF1"/>
    <w:rsid w:val="00FB0ACB"/>
    <w:rsid w:val="00FC30C0"/>
    <w:rsid w:val="00FC31FC"/>
    <w:rsid w:val="00FD3909"/>
    <w:rsid w:val="01C734A1"/>
    <w:rsid w:val="026A7C68"/>
    <w:rsid w:val="04C40B46"/>
    <w:rsid w:val="072E548D"/>
    <w:rsid w:val="07BB6E83"/>
    <w:rsid w:val="07D327D1"/>
    <w:rsid w:val="09522D30"/>
    <w:rsid w:val="096B3BA2"/>
    <w:rsid w:val="0B8F3B98"/>
    <w:rsid w:val="104F7A76"/>
    <w:rsid w:val="121331E8"/>
    <w:rsid w:val="13B26EB3"/>
    <w:rsid w:val="1445584C"/>
    <w:rsid w:val="169718E3"/>
    <w:rsid w:val="17DB7234"/>
    <w:rsid w:val="18C50820"/>
    <w:rsid w:val="19D14E4F"/>
    <w:rsid w:val="1AD378AA"/>
    <w:rsid w:val="1B3A33C3"/>
    <w:rsid w:val="1F414D0F"/>
    <w:rsid w:val="21F603B3"/>
    <w:rsid w:val="22A800AB"/>
    <w:rsid w:val="24A64927"/>
    <w:rsid w:val="25463ADB"/>
    <w:rsid w:val="27023E1F"/>
    <w:rsid w:val="27D97259"/>
    <w:rsid w:val="28E6202A"/>
    <w:rsid w:val="28EF62B5"/>
    <w:rsid w:val="295B4C5E"/>
    <w:rsid w:val="29B2723E"/>
    <w:rsid w:val="29B578AF"/>
    <w:rsid w:val="2AB973DF"/>
    <w:rsid w:val="2B795AB7"/>
    <w:rsid w:val="2E3E31AD"/>
    <w:rsid w:val="2E481602"/>
    <w:rsid w:val="34785F1E"/>
    <w:rsid w:val="355737C3"/>
    <w:rsid w:val="37303DCC"/>
    <w:rsid w:val="39362D36"/>
    <w:rsid w:val="3C876EE7"/>
    <w:rsid w:val="3C921204"/>
    <w:rsid w:val="3EEB30D5"/>
    <w:rsid w:val="3EF60D5E"/>
    <w:rsid w:val="450F5E98"/>
    <w:rsid w:val="45D67689"/>
    <w:rsid w:val="47E626BA"/>
    <w:rsid w:val="4B27400E"/>
    <w:rsid w:val="4CA02652"/>
    <w:rsid w:val="4CF1259A"/>
    <w:rsid w:val="4E2963F2"/>
    <w:rsid w:val="4E794BC9"/>
    <w:rsid w:val="5992448F"/>
    <w:rsid w:val="5D4C1349"/>
    <w:rsid w:val="5D90238F"/>
    <w:rsid w:val="66DF3847"/>
    <w:rsid w:val="67FA1A56"/>
    <w:rsid w:val="687F7BDC"/>
    <w:rsid w:val="6D4F4CEE"/>
    <w:rsid w:val="70540841"/>
    <w:rsid w:val="706F69BC"/>
    <w:rsid w:val="75854D25"/>
    <w:rsid w:val="7AA96665"/>
    <w:rsid w:val="7DB94A7C"/>
    <w:rsid w:val="7DC14C38"/>
    <w:rsid w:val="7DD51FE6"/>
    <w:rsid w:val="7E853CC2"/>
    <w:rsid w:val="7FAD5E4D"/>
    <w:rsid w:val="7FE8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307</Words>
  <Characters>1753</Characters>
  <Lines>14</Lines>
  <Paragraphs>4</Paragraphs>
  <TotalTime>1</TotalTime>
  <ScaleCrop>false</ScaleCrop>
  <LinksUpToDate>false</LinksUpToDate>
  <CharactersWithSpaces>2056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2018-12-04T01:08:00Z</dcterms:created>
  <dc:creator>upan</dc:creator>
  <cp:lastModifiedBy>weishang11111</cp:lastModifiedBy>
  <dcterms:modified xsi:type="dcterms:W3CDTF">2020-08-02T13:26:35Z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