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C0" w:rsidRDefault="009C68B1" w:rsidP="00E42E2E">
      <w:pPr>
        <w:pStyle w:val="1"/>
        <w:jc w:val="center"/>
      </w:pPr>
      <w:r w:rsidRPr="00D67FF4">
        <w:rPr>
          <w:rFonts w:hint="eastAsia"/>
        </w:rPr>
        <w:t>20</w:t>
      </w:r>
      <w:r w:rsidR="0017114C">
        <w:rPr>
          <w:rFonts w:hint="eastAsia"/>
        </w:rPr>
        <w:t>20</w:t>
      </w:r>
      <w:r w:rsidR="00176038">
        <w:rPr>
          <w:rFonts w:hint="eastAsia"/>
        </w:rPr>
        <w:t>上海紧固件展</w:t>
      </w:r>
    </w:p>
    <w:p w:rsidR="0000223A" w:rsidRPr="00D67FF4" w:rsidRDefault="003C46F3">
      <w:pPr>
        <w:spacing w:line="276" w:lineRule="auto"/>
        <w:jc w:val="left"/>
        <w:rPr>
          <w:rFonts w:ascii="微软雅黑" w:eastAsia="微软雅黑" w:hAnsi="微软雅黑"/>
          <w:szCs w:val="21"/>
        </w:rPr>
      </w:pPr>
      <w:r w:rsidRPr="00D67FF4">
        <w:rPr>
          <w:rFonts w:ascii="微软雅黑" w:eastAsia="微软雅黑" w:hAnsi="微软雅黑" w:hint="eastAsia"/>
          <w:b/>
          <w:szCs w:val="21"/>
        </w:rPr>
        <w:t xml:space="preserve">展览时间： </w:t>
      </w:r>
      <w:r w:rsidRPr="00D67FF4">
        <w:rPr>
          <w:rFonts w:ascii="微软雅黑" w:eastAsia="微软雅黑" w:hAnsi="微软雅黑" w:hint="eastAsia"/>
          <w:szCs w:val="21"/>
        </w:rPr>
        <w:t>20</w:t>
      </w:r>
      <w:r w:rsidR="00F30BE8">
        <w:rPr>
          <w:rFonts w:ascii="微软雅黑" w:eastAsia="微软雅黑" w:hAnsi="微软雅黑" w:hint="eastAsia"/>
          <w:szCs w:val="21"/>
        </w:rPr>
        <w:t>20</w:t>
      </w:r>
      <w:r w:rsidRPr="00D67FF4">
        <w:rPr>
          <w:rFonts w:ascii="微软雅黑" w:eastAsia="微软雅黑" w:hAnsi="微软雅黑" w:hint="eastAsia"/>
          <w:szCs w:val="21"/>
        </w:rPr>
        <w:t>年6月</w:t>
      </w:r>
      <w:r w:rsidR="00F30BE8">
        <w:rPr>
          <w:rFonts w:ascii="微软雅黑" w:eastAsia="微软雅黑" w:hAnsi="微软雅黑" w:hint="eastAsia"/>
          <w:szCs w:val="21"/>
        </w:rPr>
        <w:t>22</w:t>
      </w:r>
      <w:r w:rsidRPr="00D67FF4">
        <w:rPr>
          <w:rFonts w:ascii="微软雅黑" w:eastAsia="微软雅黑" w:hAnsi="微软雅黑" w:hint="eastAsia"/>
          <w:szCs w:val="21"/>
        </w:rPr>
        <w:t>-</w:t>
      </w:r>
      <w:r w:rsidR="00F30BE8">
        <w:rPr>
          <w:rFonts w:ascii="微软雅黑" w:eastAsia="微软雅黑" w:hAnsi="微软雅黑" w:hint="eastAsia"/>
          <w:szCs w:val="21"/>
        </w:rPr>
        <w:t>24</w:t>
      </w:r>
      <w:r w:rsidRPr="00D67FF4">
        <w:rPr>
          <w:rFonts w:ascii="微软雅黑" w:eastAsia="微软雅黑" w:hAnsi="微软雅黑" w:hint="eastAsia"/>
          <w:szCs w:val="21"/>
        </w:rPr>
        <w:t>日</w:t>
      </w:r>
    </w:p>
    <w:p w:rsidR="0000223A" w:rsidRPr="00D67FF4" w:rsidRDefault="003C46F3">
      <w:pPr>
        <w:spacing w:line="276" w:lineRule="auto"/>
        <w:jc w:val="left"/>
        <w:rPr>
          <w:rFonts w:ascii="微软雅黑" w:eastAsia="微软雅黑" w:hAnsi="微软雅黑"/>
          <w:szCs w:val="21"/>
        </w:rPr>
      </w:pPr>
      <w:r w:rsidRPr="00D67FF4">
        <w:rPr>
          <w:rFonts w:ascii="微软雅黑" w:eastAsia="微软雅黑" w:hAnsi="微软雅黑" w:hint="eastAsia"/>
          <w:b/>
          <w:szCs w:val="21"/>
        </w:rPr>
        <w:t xml:space="preserve">展览地点： </w:t>
      </w:r>
      <w:r w:rsidRPr="00D67FF4">
        <w:rPr>
          <w:rFonts w:ascii="微软雅黑" w:eastAsia="微软雅黑" w:hAnsi="微软雅黑" w:hint="eastAsia"/>
          <w:szCs w:val="21"/>
        </w:rPr>
        <w:t>上海世博展览馆（浦东新区国展路1099号）</w:t>
      </w:r>
    </w:p>
    <w:p w:rsidR="0000223A" w:rsidRPr="00D67FF4" w:rsidRDefault="003C46F3" w:rsidP="00912D86">
      <w:pPr>
        <w:spacing w:line="276" w:lineRule="auto"/>
        <w:ind w:left="1155" w:hangingChars="550" w:hanging="1155"/>
        <w:jc w:val="left"/>
        <w:rPr>
          <w:rFonts w:ascii="微软雅黑" w:eastAsia="微软雅黑" w:hAnsi="微软雅黑"/>
          <w:szCs w:val="21"/>
        </w:rPr>
      </w:pPr>
      <w:bookmarkStart w:id="0" w:name="OLE_LINK7"/>
      <w:bookmarkStart w:id="1" w:name="OLE_LINK8"/>
      <w:bookmarkStart w:id="2" w:name="OLE_LINK6"/>
      <w:bookmarkStart w:id="3" w:name="OLE_LINK1"/>
      <w:bookmarkStart w:id="4" w:name="OLE_LINK2"/>
      <w:r w:rsidRPr="00D67FF4">
        <w:rPr>
          <w:rFonts w:ascii="微软雅黑" w:eastAsia="微软雅黑" w:hAnsi="微软雅黑" w:hint="eastAsia"/>
          <w:b/>
          <w:szCs w:val="21"/>
        </w:rPr>
        <w:t>主办单位：</w:t>
      </w:r>
      <w:r w:rsidRPr="00D67FF4">
        <w:rPr>
          <w:rFonts w:ascii="微软雅黑" w:eastAsia="微软雅黑" w:hAnsi="微软雅黑" w:hint="eastAsia"/>
          <w:szCs w:val="21"/>
        </w:rPr>
        <w:t xml:space="preserve"> 中国机械通用零部件工业协会</w:t>
      </w:r>
      <w:r w:rsidR="0074061D" w:rsidRPr="00D67FF4">
        <w:rPr>
          <w:rFonts w:ascii="微软雅黑" w:eastAsia="微软雅黑" w:hAnsi="微软雅黑" w:hint="eastAsia"/>
          <w:szCs w:val="21"/>
        </w:rPr>
        <w:t>、</w:t>
      </w:r>
      <w:r w:rsidRPr="00D67FF4">
        <w:rPr>
          <w:rFonts w:ascii="微软雅黑" w:eastAsia="微软雅黑" w:hAnsi="微软雅黑" w:hint="eastAsia"/>
          <w:szCs w:val="21"/>
        </w:rPr>
        <w:t>中国机械通用零部件工业协会紧固件分会</w:t>
      </w:r>
      <w:r w:rsidR="00A067EB" w:rsidRPr="00D67FF4">
        <w:rPr>
          <w:rFonts w:ascii="微软雅黑" w:eastAsia="微软雅黑" w:hAnsi="微软雅黑" w:hint="eastAsia"/>
          <w:szCs w:val="21"/>
        </w:rPr>
        <w:t>、上海爱螺展览有限公司</w:t>
      </w:r>
      <w:r w:rsidR="0074061D" w:rsidRPr="00D67FF4">
        <w:rPr>
          <w:rFonts w:ascii="微软雅黑" w:eastAsia="微软雅黑" w:hAnsi="微软雅黑" w:hint="eastAsia"/>
          <w:szCs w:val="21"/>
        </w:rPr>
        <w:t>、</w:t>
      </w:r>
      <w:r w:rsidRPr="00D67FF4">
        <w:rPr>
          <w:rFonts w:ascii="微软雅黑" w:eastAsia="微软雅黑" w:hAnsi="微软雅黑" w:hint="eastAsia"/>
          <w:szCs w:val="21"/>
        </w:rPr>
        <w:t>汉诺威米兰展览</w:t>
      </w:r>
      <w:r w:rsidR="00D61D5D" w:rsidRPr="00D67FF4">
        <w:rPr>
          <w:rFonts w:ascii="微软雅黑" w:eastAsia="微软雅黑" w:hAnsi="微软雅黑" w:hint="eastAsia"/>
          <w:szCs w:val="21"/>
        </w:rPr>
        <w:t>（</w:t>
      </w:r>
      <w:r w:rsidRPr="00D67FF4">
        <w:rPr>
          <w:rFonts w:ascii="微软雅黑" w:eastAsia="微软雅黑" w:hAnsi="微软雅黑" w:hint="eastAsia"/>
          <w:szCs w:val="21"/>
        </w:rPr>
        <w:t>上海</w:t>
      </w:r>
      <w:r w:rsidR="00D61D5D" w:rsidRPr="00D67FF4">
        <w:rPr>
          <w:rFonts w:ascii="微软雅黑" w:eastAsia="微软雅黑" w:hAnsi="微软雅黑" w:hint="eastAsia"/>
          <w:szCs w:val="21"/>
        </w:rPr>
        <w:t>）</w:t>
      </w:r>
      <w:r w:rsidRPr="00D67FF4">
        <w:rPr>
          <w:rFonts w:ascii="微软雅黑" w:eastAsia="微软雅黑" w:hAnsi="微软雅黑" w:hint="eastAsia"/>
          <w:szCs w:val="21"/>
        </w:rPr>
        <w:t>有限公司</w:t>
      </w:r>
    </w:p>
    <w:p w:rsidR="0000223A" w:rsidRPr="00D67FF4" w:rsidRDefault="003C46F3">
      <w:pPr>
        <w:spacing w:line="276" w:lineRule="auto"/>
        <w:jc w:val="left"/>
        <w:rPr>
          <w:rFonts w:ascii="微软雅黑" w:eastAsia="微软雅黑" w:hAnsi="微软雅黑"/>
          <w:szCs w:val="21"/>
        </w:rPr>
      </w:pPr>
      <w:bookmarkStart w:id="5" w:name="OLE_LINK10"/>
      <w:bookmarkStart w:id="6" w:name="OLE_LINK9"/>
      <w:bookmarkEnd w:id="0"/>
      <w:bookmarkEnd w:id="1"/>
      <w:r w:rsidRPr="00D67FF4">
        <w:rPr>
          <w:rFonts w:ascii="微软雅黑" w:eastAsia="微软雅黑" w:hAnsi="微软雅黑" w:hint="eastAsia"/>
          <w:b/>
          <w:szCs w:val="21"/>
        </w:rPr>
        <w:t>承办单位：</w:t>
      </w:r>
      <w:r w:rsidRPr="00D67FF4">
        <w:rPr>
          <w:rFonts w:ascii="微软雅黑" w:eastAsia="微软雅黑" w:hAnsi="微软雅黑" w:hint="eastAsia"/>
          <w:szCs w:val="21"/>
        </w:rPr>
        <w:t xml:space="preserve"> 上海爱螺展览有限公司</w:t>
      </w:r>
      <w:r w:rsidR="005A7D84" w:rsidRPr="00D67FF4">
        <w:rPr>
          <w:rFonts w:ascii="微软雅黑" w:eastAsia="微软雅黑" w:hAnsi="微软雅黑" w:hint="eastAsia"/>
          <w:szCs w:val="21"/>
        </w:rPr>
        <w:t>、</w:t>
      </w:r>
      <w:r w:rsidRPr="00D67FF4">
        <w:rPr>
          <w:rFonts w:ascii="微软雅黑" w:eastAsia="微软雅黑" w:hAnsi="微软雅黑" w:hint="eastAsia"/>
          <w:szCs w:val="21"/>
        </w:rPr>
        <w:t>汉诺威米兰展览</w:t>
      </w:r>
      <w:r w:rsidR="00D61D5D" w:rsidRPr="00D67FF4">
        <w:rPr>
          <w:rFonts w:ascii="微软雅黑" w:eastAsia="微软雅黑" w:hAnsi="微软雅黑" w:hint="eastAsia"/>
          <w:szCs w:val="21"/>
        </w:rPr>
        <w:t>（</w:t>
      </w:r>
      <w:r w:rsidRPr="00D67FF4">
        <w:rPr>
          <w:rFonts w:ascii="微软雅黑" w:eastAsia="微软雅黑" w:hAnsi="微软雅黑" w:hint="eastAsia"/>
          <w:szCs w:val="21"/>
        </w:rPr>
        <w:t>上海</w:t>
      </w:r>
      <w:r w:rsidR="00D61D5D" w:rsidRPr="00D67FF4">
        <w:rPr>
          <w:rFonts w:ascii="微软雅黑" w:eastAsia="微软雅黑" w:hAnsi="微软雅黑" w:hint="eastAsia"/>
          <w:szCs w:val="21"/>
        </w:rPr>
        <w:t>）</w:t>
      </w:r>
      <w:r w:rsidRPr="00D67FF4">
        <w:rPr>
          <w:rFonts w:ascii="微软雅黑" w:eastAsia="微软雅黑" w:hAnsi="微软雅黑" w:hint="eastAsia"/>
          <w:szCs w:val="21"/>
        </w:rPr>
        <w:t>有限公司</w:t>
      </w:r>
      <w:bookmarkEnd w:id="2"/>
    </w:p>
    <w:bookmarkEnd w:id="3"/>
    <w:bookmarkEnd w:id="4"/>
    <w:bookmarkEnd w:id="5"/>
    <w:bookmarkEnd w:id="6"/>
    <w:p w:rsidR="0000223A" w:rsidRPr="00D67FF4" w:rsidRDefault="003C46F3">
      <w:pPr>
        <w:spacing w:line="276" w:lineRule="auto"/>
        <w:jc w:val="left"/>
        <w:rPr>
          <w:rFonts w:ascii="微软雅黑" w:eastAsia="微软雅黑" w:hAnsi="微软雅黑"/>
          <w:szCs w:val="21"/>
        </w:rPr>
      </w:pPr>
      <w:r w:rsidRPr="00D67FF4">
        <w:rPr>
          <w:rFonts w:ascii="微软雅黑" w:eastAsia="微软雅黑" w:hAnsi="微软雅黑" w:hint="eastAsia"/>
          <w:b/>
          <w:szCs w:val="21"/>
        </w:rPr>
        <w:t>展</w:t>
      </w:r>
      <w:r w:rsidR="00963F48">
        <w:rPr>
          <w:rFonts w:ascii="微软雅黑" w:eastAsia="微软雅黑" w:hAnsi="微软雅黑" w:hint="eastAsia"/>
          <w:b/>
          <w:szCs w:val="21"/>
        </w:rPr>
        <w:t>出</w:t>
      </w:r>
      <w:r w:rsidRPr="00D67FF4">
        <w:rPr>
          <w:rFonts w:ascii="微软雅黑" w:eastAsia="微软雅黑" w:hAnsi="微软雅黑" w:hint="eastAsia"/>
          <w:b/>
          <w:szCs w:val="21"/>
        </w:rPr>
        <w:t xml:space="preserve">面积： </w:t>
      </w:r>
      <w:r w:rsidRPr="00D67FF4">
        <w:rPr>
          <w:rFonts w:ascii="微软雅黑" w:eastAsia="微软雅黑" w:hAnsi="微软雅黑" w:hint="eastAsia"/>
          <w:szCs w:val="21"/>
        </w:rPr>
        <w:t>42,000</w:t>
      </w:r>
      <w:r w:rsidRPr="00D67FF4">
        <w:rPr>
          <w:rFonts w:ascii="微软雅黑" w:eastAsia="微软雅黑" w:hAnsi="微软雅黑" w:cs="Arial"/>
          <w:color w:val="333333"/>
          <w:szCs w:val="21"/>
          <w:shd w:val="clear" w:color="auto" w:fill="FFFFFF"/>
        </w:rPr>
        <w:t>m²</w:t>
      </w:r>
    </w:p>
    <w:p w:rsidR="0000223A" w:rsidRPr="00D67FF4" w:rsidRDefault="003C46F3">
      <w:pPr>
        <w:spacing w:line="276" w:lineRule="auto"/>
        <w:jc w:val="left"/>
        <w:rPr>
          <w:rFonts w:ascii="微软雅黑" w:eastAsia="微软雅黑" w:hAnsi="微软雅黑"/>
          <w:szCs w:val="21"/>
        </w:rPr>
      </w:pPr>
      <w:r w:rsidRPr="00D67FF4">
        <w:rPr>
          <w:rFonts w:ascii="微软雅黑" w:eastAsia="微软雅黑" w:hAnsi="微软雅黑" w:hint="eastAsia"/>
          <w:b/>
          <w:szCs w:val="21"/>
        </w:rPr>
        <w:t xml:space="preserve">展商数量： </w:t>
      </w:r>
      <w:r w:rsidR="00861167">
        <w:rPr>
          <w:rFonts w:ascii="微软雅黑" w:eastAsia="微软雅黑" w:hAnsi="微软雅黑" w:hint="eastAsia"/>
          <w:szCs w:val="21"/>
        </w:rPr>
        <w:t>800</w:t>
      </w:r>
      <w:r w:rsidRPr="00D67FF4">
        <w:rPr>
          <w:rFonts w:ascii="微软雅黑" w:eastAsia="微软雅黑" w:hAnsi="微软雅黑" w:hint="eastAsia"/>
          <w:szCs w:val="21"/>
        </w:rPr>
        <w:t>家</w:t>
      </w:r>
    </w:p>
    <w:p w:rsidR="0000223A" w:rsidRPr="00D67FF4" w:rsidRDefault="003C46F3">
      <w:pPr>
        <w:spacing w:line="276" w:lineRule="auto"/>
        <w:jc w:val="left"/>
        <w:rPr>
          <w:rFonts w:ascii="微软雅黑" w:eastAsia="微软雅黑" w:hAnsi="微软雅黑"/>
          <w:szCs w:val="21"/>
        </w:rPr>
      </w:pPr>
      <w:r w:rsidRPr="00D67FF4">
        <w:rPr>
          <w:rFonts w:ascii="微软雅黑" w:eastAsia="微软雅黑" w:hAnsi="微软雅黑" w:hint="eastAsia"/>
          <w:b/>
          <w:szCs w:val="21"/>
        </w:rPr>
        <w:t xml:space="preserve">标准摊位： </w:t>
      </w:r>
      <w:r w:rsidRPr="00D67FF4">
        <w:rPr>
          <w:rFonts w:ascii="微软雅黑" w:eastAsia="微软雅黑" w:hAnsi="微软雅黑" w:hint="eastAsia"/>
          <w:bCs/>
          <w:szCs w:val="21"/>
        </w:rPr>
        <w:t>2,000</w:t>
      </w:r>
      <w:r w:rsidRPr="00D67FF4">
        <w:rPr>
          <w:rFonts w:ascii="微软雅黑" w:eastAsia="微软雅黑" w:hAnsi="微软雅黑" w:hint="eastAsia"/>
          <w:szCs w:val="21"/>
        </w:rPr>
        <w:t>个</w:t>
      </w:r>
    </w:p>
    <w:p w:rsidR="0000223A" w:rsidRPr="00D67FF4" w:rsidRDefault="0085160E">
      <w:pPr>
        <w:spacing w:line="276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预计观众</w:t>
      </w:r>
      <w:r w:rsidR="003C46F3" w:rsidRPr="00D67FF4">
        <w:rPr>
          <w:rFonts w:ascii="微软雅黑" w:eastAsia="微软雅黑" w:hAnsi="微软雅黑" w:hint="eastAsia"/>
          <w:b/>
          <w:szCs w:val="21"/>
        </w:rPr>
        <w:t xml:space="preserve">： </w:t>
      </w:r>
      <w:r w:rsidR="003C46F3" w:rsidRPr="00D67FF4">
        <w:rPr>
          <w:rFonts w:ascii="微软雅黑" w:eastAsia="微软雅黑" w:hAnsi="微软雅黑" w:hint="eastAsia"/>
          <w:szCs w:val="21"/>
        </w:rPr>
        <w:t>海内外3</w:t>
      </w:r>
      <w:r w:rsidR="00F30BE8">
        <w:rPr>
          <w:rFonts w:ascii="微软雅黑" w:eastAsia="微软雅黑" w:hAnsi="微软雅黑" w:hint="eastAsia"/>
          <w:szCs w:val="21"/>
        </w:rPr>
        <w:t>8</w:t>
      </w:r>
      <w:r w:rsidR="003C46F3" w:rsidRPr="00D67FF4">
        <w:rPr>
          <w:rFonts w:ascii="微软雅黑" w:eastAsia="微软雅黑" w:hAnsi="微软雅黑" w:hint="eastAsia"/>
          <w:szCs w:val="21"/>
        </w:rPr>
        <w:t>,000</w:t>
      </w:r>
      <w:r w:rsidR="008B1424">
        <w:rPr>
          <w:rFonts w:ascii="微软雅黑" w:eastAsia="微软雅黑" w:hAnsi="微软雅黑" w:hint="eastAsia"/>
          <w:szCs w:val="21"/>
        </w:rPr>
        <w:t>+</w:t>
      </w:r>
      <w:r w:rsidR="003C46F3" w:rsidRPr="00D67FF4">
        <w:rPr>
          <w:rFonts w:ascii="微软雅黑" w:eastAsia="微软雅黑" w:hAnsi="微软雅黑" w:hint="eastAsia"/>
          <w:szCs w:val="21"/>
        </w:rPr>
        <w:t xml:space="preserve"> </w:t>
      </w:r>
    </w:p>
    <w:p w:rsidR="0000223A" w:rsidRPr="00D67FF4" w:rsidRDefault="0071188F">
      <w:pPr>
        <w:spacing w:line="276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展会</w:t>
      </w:r>
      <w:r w:rsidR="003C46F3" w:rsidRPr="00D67FF4">
        <w:rPr>
          <w:rFonts w:ascii="微软雅黑" w:eastAsia="微软雅黑" w:hAnsi="微软雅黑" w:hint="eastAsia"/>
          <w:b/>
          <w:szCs w:val="21"/>
        </w:rPr>
        <w:t>官</w:t>
      </w:r>
      <w:r>
        <w:rPr>
          <w:rFonts w:ascii="微软雅黑" w:eastAsia="微软雅黑" w:hAnsi="微软雅黑" w:hint="eastAsia"/>
          <w:b/>
          <w:szCs w:val="21"/>
        </w:rPr>
        <w:t>网</w:t>
      </w:r>
      <w:r w:rsidR="003C46F3" w:rsidRPr="00D67FF4">
        <w:rPr>
          <w:rFonts w:ascii="微软雅黑" w:eastAsia="微软雅黑" w:hAnsi="微软雅黑" w:hint="eastAsia"/>
          <w:b/>
          <w:szCs w:val="21"/>
        </w:rPr>
        <w:t xml:space="preserve">： </w:t>
      </w:r>
      <w:r w:rsidR="006C399B" w:rsidRPr="00D67FF4">
        <w:rPr>
          <w:rFonts w:ascii="微软雅黑" w:eastAsia="微软雅黑" w:hAnsi="微软雅黑" w:hint="eastAsia"/>
          <w:szCs w:val="21"/>
        </w:rPr>
        <w:t>www.A</w:t>
      </w:r>
      <w:r w:rsidR="00991561">
        <w:rPr>
          <w:rFonts w:ascii="微软雅黑" w:eastAsia="微软雅黑" w:hAnsi="微软雅黑" w:hint="eastAsia"/>
          <w:szCs w:val="21"/>
        </w:rPr>
        <w:t>F</w:t>
      </w:r>
      <w:r w:rsidR="006C399B" w:rsidRPr="00D67FF4">
        <w:rPr>
          <w:rFonts w:ascii="微软雅黑" w:eastAsia="微软雅黑" w:hAnsi="微软雅黑" w:hint="eastAsia"/>
          <w:szCs w:val="21"/>
        </w:rPr>
        <w:t>astener.com</w:t>
      </w:r>
    </w:p>
    <w:p w:rsidR="006C399B" w:rsidRPr="00D67FF4" w:rsidRDefault="00D61D5D">
      <w:pPr>
        <w:spacing w:line="276" w:lineRule="auto"/>
        <w:jc w:val="left"/>
        <w:rPr>
          <w:rFonts w:ascii="微软雅黑" w:eastAsia="微软雅黑" w:hAnsi="微软雅黑"/>
          <w:szCs w:val="21"/>
        </w:rPr>
      </w:pPr>
      <w:r w:rsidRPr="00D67FF4">
        <w:rPr>
          <w:rFonts w:ascii="微软雅黑" w:eastAsia="微软雅黑" w:hAnsi="微软雅黑" w:hint="eastAsia"/>
          <w:b/>
          <w:szCs w:val="21"/>
        </w:rPr>
        <w:t>官方媒体</w:t>
      </w:r>
      <w:r w:rsidR="006C399B" w:rsidRPr="00D67FF4">
        <w:rPr>
          <w:rFonts w:ascii="微软雅黑" w:eastAsia="微软雅黑" w:hAnsi="微软雅黑" w:hint="eastAsia"/>
          <w:b/>
          <w:szCs w:val="21"/>
        </w:rPr>
        <w:t>：</w:t>
      </w:r>
      <w:r w:rsidR="00326E48">
        <w:rPr>
          <w:rFonts w:ascii="微软雅黑" w:eastAsia="微软雅黑" w:hAnsi="微软雅黑" w:hint="eastAsia"/>
          <w:szCs w:val="21"/>
        </w:rPr>
        <w:t>紧固件工业</w:t>
      </w:r>
      <w:r w:rsidR="007D1FD4" w:rsidRPr="007D1FD4">
        <w:rPr>
          <w:rFonts w:ascii="微软雅黑" w:eastAsia="微软雅黑" w:hAnsi="微软雅黑" w:hint="eastAsia"/>
          <w:szCs w:val="21"/>
        </w:rPr>
        <w:t>网</w:t>
      </w:r>
      <w:r w:rsidR="007D1FD4">
        <w:rPr>
          <w:rFonts w:ascii="微软雅黑" w:eastAsia="微软雅黑" w:hAnsi="微软雅黑" w:hint="eastAsia"/>
          <w:b/>
          <w:szCs w:val="21"/>
        </w:rPr>
        <w:t xml:space="preserve"> </w:t>
      </w:r>
      <w:r w:rsidRPr="00D67FF4">
        <w:rPr>
          <w:rFonts w:ascii="微软雅黑" w:eastAsia="微软雅黑" w:hAnsi="微软雅黑" w:hint="eastAsia"/>
          <w:szCs w:val="21"/>
        </w:rPr>
        <w:t>www.Aluosi.com</w:t>
      </w:r>
    </w:p>
    <w:p w:rsidR="0000223A" w:rsidRPr="00D67FF4" w:rsidRDefault="003C46F3">
      <w:pPr>
        <w:spacing w:line="276" w:lineRule="auto"/>
        <w:jc w:val="left"/>
        <w:rPr>
          <w:rFonts w:ascii="微软雅黑" w:eastAsia="微软雅黑" w:hAnsi="微软雅黑"/>
          <w:szCs w:val="21"/>
        </w:rPr>
      </w:pPr>
      <w:r w:rsidRPr="00D67FF4">
        <w:rPr>
          <w:rFonts w:ascii="微软雅黑" w:eastAsia="微软雅黑" w:hAnsi="微软雅黑" w:hint="eastAsia"/>
          <w:b/>
          <w:szCs w:val="21"/>
        </w:rPr>
        <w:t xml:space="preserve">协办单位： </w:t>
      </w:r>
    </w:p>
    <w:p w:rsidR="0000223A" w:rsidRPr="00001503" w:rsidRDefault="001F12A8">
      <w:pPr>
        <w:spacing w:line="276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上海钢联电子商务股份有限公司（我的钢铁网）、</w:t>
      </w:r>
      <w:r w:rsidR="00001503">
        <w:rPr>
          <w:rFonts w:ascii="微软雅黑" w:eastAsia="微软雅黑" w:hAnsi="微软雅黑" w:hint="eastAsia"/>
          <w:szCs w:val="21"/>
        </w:rPr>
        <w:t>上海市紧固件工业协会、广东省紧固件行业协会、江苏省机械工业协会紧固件分会、安徽省紧固件协会、河北省紧固件行业协会、重庆市紧固件行业协会、浙江省紧固件行业协会、宁波紧固件工业协会、乐清紧固件行业协会、平湖市紧固件五金行业协会、永年县标准件协会、邢台市紧固件行业协会、沙河市通用零部件产业办公室、杭州市紧固件行业商会、深圳市紧固件行业协会、温州市紧固件行业协会、嘉兴市紧固件进出口企业协会、宁波镇海区紧固件行业协会、海盐县紧固件同业商会、嘉善县紧固件行业协会、戴南紧固件行业协会 （排名不分先后，按首字笔画排序）</w:t>
      </w:r>
    </w:p>
    <w:p w:rsidR="00912D86" w:rsidRPr="00D67FF4" w:rsidRDefault="00912D86" w:rsidP="00912D86">
      <w:pPr>
        <w:spacing w:line="276" w:lineRule="auto"/>
        <w:jc w:val="left"/>
        <w:rPr>
          <w:rFonts w:ascii="微软雅黑" w:eastAsia="微软雅黑" w:hAnsi="微软雅黑"/>
          <w:b/>
          <w:szCs w:val="21"/>
        </w:rPr>
      </w:pPr>
    </w:p>
    <w:p w:rsidR="0000223A" w:rsidRPr="00D67FF4" w:rsidRDefault="003C46F3" w:rsidP="00912D86">
      <w:pPr>
        <w:spacing w:line="276" w:lineRule="auto"/>
        <w:jc w:val="left"/>
        <w:rPr>
          <w:rFonts w:ascii="微软雅黑" w:eastAsia="微软雅黑" w:hAnsi="微软雅黑"/>
          <w:b/>
          <w:szCs w:val="21"/>
        </w:rPr>
      </w:pPr>
      <w:r w:rsidRPr="00D67FF4">
        <w:rPr>
          <w:rFonts w:ascii="微软雅黑" w:eastAsia="微软雅黑" w:hAnsi="微软雅黑" w:hint="eastAsia"/>
          <w:b/>
          <w:szCs w:val="21"/>
        </w:rPr>
        <w:t>支持单位：</w:t>
      </w:r>
    </w:p>
    <w:p w:rsidR="008F4C14" w:rsidRDefault="008F4C14" w:rsidP="008F4C14">
      <w:pPr>
        <w:spacing w:line="276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全国紧固件标准化技术委员会、 宝钢股份钢管条钢事业部、 马鞍山钢铁股份有限公司特钢公司、 中信泰富特钢集团、 邢台钢铁有限责任公司、 浙江国检检测技术股份有限公司、 上海市紧固件和焊接材料技术研究所有限公司</w:t>
      </w:r>
      <w:r w:rsidR="00014147">
        <w:rPr>
          <w:rFonts w:ascii="微软雅黑" w:eastAsia="微软雅黑" w:hAnsi="微软雅黑" w:hint="eastAsia"/>
          <w:szCs w:val="21"/>
        </w:rPr>
        <w:t>、</w:t>
      </w:r>
      <w:r w:rsidR="00014147" w:rsidRPr="00014147">
        <w:rPr>
          <w:rFonts w:ascii="微软雅黑" w:eastAsia="微软雅黑" w:hAnsi="微软雅黑" w:hint="eastAsia"/>
          <w:szCs w:val="21"/>
        </w:rPr>
        <w:t>上海通用航空工业协会</w:t>
      </w:r>
    </w:p>
    <w:p w:rsidR="00E01849" w:rsidRPr="008F4C14" w:rsidRDefault="00E01849">
      <w:pPr>
        <w:spacing w:line="276" w:lineRule="auto"/>
        <w:jc w:val="left"/>
        <w:rPr>
          <w:rFonts w:ascii="微软雅黑" w:eastAsia="微软雅黑" w:hAnsi="微软雅黑"/>
          <w:szCs w:val="21"/>
        </w:rPr>
      </w:pPr>
    </w:p>
    <w:p w:rsidR="0000223A" w:rsidRPr="00D67FF4" w:rsidRDefault="003C46F3">
      <w:pPr>
        <w:spacing w:line="276" w:lineRule="auto"/>
        <w:jc w:val="left"/>
        <w:rPr>
          <w:rFonts w:ascii="微软雅黑" w:eastAsia="微软雅黑" w:hAnsi="微软雅黑"/>
          <w:b/>
          <w:szCs w:val="21"/>
        </w:rPr>
      </w:pPr>
      <w:r w:rsidRPr="00D67FF4">
        <w:rPr>
          <w:rFonts w:ascii="微软雅黑" w:eastAsia="微软雅黑" w:hAnsi="微软雅黑" w:hint="eastAsia"/>
          <w:b/>
          <w:szCs w:val="21"/>
        </w:rPr>
        <w:t>境外支持：</w:t>
      </w:r>
    </w:p>
    <w:p w:rsidR="006B4403" w:rsidRDefault="006B4403" w:rsidP="006B4403">
      <w:pPr>
        <w:spacing w:line="276" w:lineRule="auto"/>
        <w:jc w:val="left"/>
        <w:rPr>
          <w:rFonts w:ascii="微软雅黑" w:eastAsia="微软雅黑" w:hAnsi="微软雅黑" w:cs="Arial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Arial"/>
          <w:color w:val="333333"/>
          <w:szCs w:val="21"/>
          <w:shd w:val="clear" w:color="auto" w:fill="FFFFFF"/>
        </w:rPr>
        <w:t>香港螺丝业协会、台湾螺丝工业同业公会、</w:t>
      </w:r>
      <w:r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社团法人台湾区螺丝贸易协会、</w:t>
      </w:r>
      <w:r>
        <w:rPr>
          <w:rFonts w:ascii="微软雅黑" w:eastAsia="微软雅黑" w:hAnsi="微软雅黑" w:cs="Arial"/>
          <w:color w:val="333333"/>
          <w:szCs w:val="21"/>
          <w:shd w:val="clear" w:color="auto" w:fill="FFFFFF"/>
        </w:rPr>
        <w:t>韩国 FASTENER工业协同组合、一般社团法人日本紧固件工业协会、巴西紧固件协会、印度紧固件协会、台湾《Fastener World》、土耳其《Fastener Eurasia Magazine》、 Fastenerdata</w:t>
      </w:r>
      <w:r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、</w:t>
      </w:r>
      <w:r>
        <w:rPr>
          <w:rFonts w:ascii="微软雅黑" w:eastAsia="微软雅黑" w:hAnsi="微软雅黑" w:cs="Arial"/>
          <w:color w:val="333333"/>
          <w:szCs w:val="21"/>
          <w:shd w:val="clear" w:color="auto" w:fill="FFFFFF"/>
        </w:rPr>
        <w:t>波兰《Fastener Magazine in Poland》、俄罗斯《Fasteners. Adhesives, Tools and...》</w:t>
      </w:r>
    </w:p>
    <w:p w:rsidR="00CC5079" w:rsidRPr="00D67FF4" w:rsidRDefault="00CC5079" w:rsidP="00CC5079">
      <w:pPr>
        <w:spacing w:line="276" w:lineRule="auto"/>
        <w:jc w:val="left"/>
        <w:rPr>
          <w:rFonts w:ascii="微软雅黑" w:eastAsia="微软雅黑" w:hAnsi="微软雅黑"/>
          <w:b/>
          <w:szCs w:val="21"/>
        </w:rPr>
      </w:pPr>
    </w:p>
    <w:p w:rsidR="0000223A" w:rsidRPr="00D67FF4" w:rsidRDefault="003C46F3">
      <w:pPr>
        <w:spacing w:line="276" w:lineRule="auto"/>
        <w:jc w:val="left"/>
        <w:rPr>
          <w:rFonts w:ascii="微软雅黑" w:eastAsia="微软雅黑" w:hAnsi="微软雅黑"/>
          <w:b/>
          <w:szCs w:val="21"/>
        </w:rPr>
      </w:pPr>
      <w:r w:rsidRPr="00D67FF4">
        <w:rPr>
          <w:rFonts w:ascii="微软雅黑" w:eastAsia="微软雅黑" w:hAnsi="微软雅黑" w:hint="eastAsia"/>
          <w:b/>
          <w:szCs w:val="21"/>
        </w:rPr>
        <w:t>展品范围：</w:t>
      </w:r>
    </w:p>
    <w:p w:rsidR="007F26D1" w:rsidRPr="00EA7B93" w:rsidRDefault="007F26D1">
      <w:pPr>
        <w:spacing w:line="276" w:lineRule="auto"/>
        <w:jc w:val="left"/>
        <w:rPr>
          <w:rFonts w:ascii="微软雅黑" w:eastAsia="微软雅黑" w:hAnsi="微软雅黑"/>
          <w:b/>
          <w:szCs w:val="21"/>
        </w:rPr>
      </w:pPr>
      <w:r w:rsidRPr="00EA7B93">
        <w:rPr>
          <w:rFonts w:ascii="微软雅黑" w:eastAsia="微软雅黑" w:hAnsi="微软雅黑" w:hint="eastAsia"/>
          <w:b/>
          <w:szCs w:val="21"/>
        </w:rPr>
        <w:t>1号馆（</w:t>
      </w:r>
      <w:r w:rsidRPr="00EA7B93">
        <w:rPr>
          <w:rFonts w:ascii="微软雅黑" w:eastAsia="微软雅黑" w:hAnsi="微软雅黑"/>
          <w:b/>
          <w:szCs w:val="21"/>
        </w:rPr>
        <w:t>设备</w:t>
      </w:r>
      <w:r w:rsidR="002C2F23" w:rsidRPr="00EA7B93">
        <w:rPr>
          <w:rFonts w:ascii="微软雅黑" w:eastAsia="微软雅黑" w:hAnsi="微软雅黑" w:hint="eastAsia"/>
          <w:b/>
          <w:szCs w:val="21"/>
        </w:rPr>
        <w:t>、线材、模具及耗品馆</w:t>
      </w:r>
      <w:r w:rsidRPr="00EA7B93">
        <w:rPr>
          <w:rFonts w:ascii="微软雅黑" w:eastAsia="微软雅黑" w:hAnsi="微软雅黑" w:hint="eastAsia"/>
          <w:b/>
          <w:szCs w:val="21"/>
        </w:rPr>
        <w:t>）</w:t>
      </w:r>
    </w:p>
    <w:p w:rsidR="002C2F23" w:rsidRDefault="002C2F23" w:rsidP="002C2F23">
      <w:pPr>
        <w:spacing w:line="276" w:lineRule="auto"/>
        <w:jc w:val="left"/>
        <w:rPr>
          <w:rFonts w:ascii="微软雅黑" w:eastAsia="微软雅黑" w:hAnsi="微软雅黑"/>
          <w:szCs w:val="21"/>
        </w:rPr>
      </w:pPr>
      <w:r w:rsidRPr="00D67FF4">
        <w:rPr>
          <w:rFonts w:ascii="微软雅黑" w:eastAsia="微软雅黑" w:hAnsi="微软雅黑" w:hint="eastAsia"/>
          <w:szCs w:val="21"/>
        </w:rPr>
        <w:t>紧固件设备及技术： 成型机、打头机、搓牙机、滚牙机、组合机、热处理、拉丝机、检测设备、测量仪器、清洗设备、车床和车削设备等</w:t>
      </w:r>
    </w:p>
    <w:p w:rsidR="00437989" w:rsidRPr="00437989" w:rsidRDefault="00437989" w:rsidP="002C2F23">
      <w:pPr>
        <w:spacing w:line="276" w:lineRule="auto"/>
        <w:jc w:val="left"/>
        <w:rPr>
          <w:rFonts w:ascii="微软雅黑" w:eastAsia="微软雅黑" w:hAnsi="微软雅黑"/>
          <w:szCs w:val="21"/>
        </w:rPr>
      </w:pPr>
      <w:r w:rsidRPr="00D67FF4">
        <w:rPr>
          <w:rFonts w:ascii="微软雅黑" w:eastAsia="微软雅黑" w:hAnsi="微软雅黑" w:hint="eastAsia"/>
          <w:szCs w:val="21"/>
        </w:rPr>
        <w:t>紧固件用模具及耗品： 生产用模具、油品、表面处理、化学制剂、辅助配件等</w:t>
      </w:r>
    </w:p>
    <w:p w:rsidR="002C2F23" w:rsidRPr="00D67FF4" w:rsidRDefault="002C2F23">
      <w:pPr>
        <w:spacing w:line="276" w:lineRule="auto"/>
        <w:jc w:val="left"/>
        <w:rPr>
          <w:rFonts w:ascii="微软雅黑" w:eastAsia="微软雅黑" w:hAnsi="微软雅黑"/>
          <w:szCs w:val="21"/>
        </w:rPr>
      </w:pPr>
      <w:r w:rsidRPr="00D67FF4">
        <w:rPr>
          <w:rFonts w:ascii="微软雅黑" w:eastAsia="微软雅黑" w:hAnsi="微软雅黑" w:hint="eastAsia"/>
          <w:szCs w:val="21"/>
        </w:rPr>
        <w:t>紧固件技术及服务： 紧固件检测技术、专利、授权服务、软件服务、媒体、协会及行业组织等</w:t>
      </w:r>
    </w:p>
    <w:p w:rsidR="007F26D1" w:rsidRDefault="007F26D1" w:rsidP="007F26D1">
      <w:pPr>
        <w:spacing w:line="276" w:lineRule="auto"/>
        <w:jc w:val="left"/>
        <w:rPr>
          <w:rFonts w:ascii="微软雅黑" w:eastAsia="微软雅黑" w:hAnsi="微软雅黑"/>
          <w:szCs w:val="21"/>
        </w:rPr>
      </w:pPr>
      <w:r w:rsidRPr="00D67FF4">
        <w:rPr>
          <w:rFonts w:ascii="微软雅黑" w:eastAsia="微软雅黑" w:hAnsi="微软雅黑" w:hint="eastAsia"/>
          <w:szCs w:val="21"/>
        </w:rPr>
        <w:t>紧固件材料： 线材、盘元、带钢、冲压用板材、不锈钢、铜材及特殊合金钢材</w:t>
      </w:r>
      <w:r w:rsidR="002C2F23" w:rsidRPr="00D67FF4">
        <w:rPr>
          <w:rFonts w:ascii="微软雅黑" w:eastAsia="微软雅黑" w:hAnsi="微软雅黑" w:hint="eastAsia"/>
          <w:szCs w:val="21"/>
        </w:rPr>
        <w:t>、材料加工处理</w:t>
      </w:r>
      <w:r w:rsidR="006C399B" w:rsidRPr="00D67FF4">
        <w:rPr>
          <w:rFonts w:ascii="微软雅黑" w:eastAsia="微软雅黑" w:hAnsi="微软雅黑" w:hint="eastAsia"/>
          <w:szCs w:val="21"/>
        </w:rPr>
        <w:t>等</w:t>
      </w:r>
    </w:p>
    <w:p w:rsidR="00C52300" w:rsidRPr="00D67FF4" w:rsidRDefault="00C52300" w:rsidP="007F26D1">
      <w:pPr>
        <w:spacing w:line="276" w:lineRule="auto"/>
        <w:jc w:val="left"/>
        <w:rPr>
          <w:rFonts w:ascii="微软雅黑" w:eastAsia="微软雅黑" w:hAnsi="微软雅黑"/>
          <w:szCs w:val="21"/>
        </w:rPr>
      </w:pPr>
    </w:p>
    <w:p w:rsidR="007F26D1" w:rsidRPr="00EA7B93" w:rsidRDefault="007F26D1">
      <w:pPr>
        <w:spacing w:line="276" w:lineRule="auto"/>
        <w:jc w:val="left"/>
        <w:rPr>
          <w:rFonts w:ascii="微软雅黑" w:eastAsia="微软雅黑" w:hAnsi="微软雅黑"/>
          <w:b/>
          <w:szCs w:val="21"/>
        </w:rPr>
      </w:pPr>
      <w:r w:rsidRPr="00D67FF4">
        <w:rPr>
          <w:rFonts w:ascii="微软雅黑" w:eastAsia="微软雅黑" w:hAnsi="微软雅黑" w:hint="eastAsia"/>
          <w:b/>
          <w:szCs w:val="21"/>
        </w:rPr>
        <w:t>2号馆</w:t>
      </w:r>
      <w:r w:rsidRPr="00EA7B93">
        <w:rPr>
          <w:rFonts w:ascii="微软雅黑" w:eastAsia="微软雅黑" w:hAnsi="微软雅黑" w:hint="eastAsia"/>
          <w:b/>
          <w:szCs w:val="21"/>
        </w:rPr>
        <w:t>（</w:t>
      </w:r>
      <w:r w:rsidRPr="00EA7B93">
        <w:rPr>
          <w:rFonts w:ascii="微软雅黑" w:eastAsia="微软雅黑" w:hAnsi="微软雅黑"/>
          <w:b/>
          <w:szCs w:val="21"/>
        </w:rPr>
        <w:t>紧固件成品</w:t>
      </w:r>
      <w:r w:rsidR="002C2F23" w:rsidRPr="00EA7B93">
        <w:rPr>
          <w:rFonts w:ascii="微软雅黑" w:eastAsia="微软雅黑" w:hAnsi="微软雅黑" w:hint="eastAsia"/>
          <w:b/>
          <w:szCs w:val="21"/>
        </w:rPr>
        <w:t>馆</w:t>
      </w:r>
      <w:r w:rsidRPr="00EA7B93">
        <w:rPr>
          <w:rFonts w:ascii="微软雅黑" w:eastAsia="微软雅黑" w:hAnsi="微软雅黑" w:hint="eastAsia"/>
          <w:b/>
          <w:szCs w:val="21"/>
        </w:rPr>
        <w:t>）</w:t>
      </w:r>
    </w:p>
    <w:p w:rsidR="002C2F23" w:rsidRPr="00D67FF4" w:rsidRDefault="002C2F23" w:rsidP="002C2F23">
      <w:pPr>
        <w:spacing w:line="276" w:lineRule="auto"/>
        <w:jc w:val="left"/>
        <w:rPr>
          <w:rFonts w:ascii="微软雅黑" w:eastAsia="微软雅黑" w:hAnsi="微软雅黑"/>
          <w:szCs w:val="21"/>
        </w:rPr>
      </w:pPr>
      <w:r w:rsidRPr="00D67FF4">
        <w:rPr>
          <w:rFonts w:ascii="微软雅黑" w:eastAsia="微软雅黑" w:hAnsi="微软雅黑" w:hint="eastAsia"/>
          <w:szCs w:val="21"/>
        </w:rPr>
        <w:t>标准紧固件： 各种材质螺栓、螺钉、螺帽、垫圈、牙条、销、挡圈、铆接类、膨胀类、锚固系统、DIY产品、非标准件、精密车床五金件、创新性紧固件及发明、螺纹护套/螺纹修复</w:t>
      </w:r>
      <w:r w:rsidR="000D7CAB">
        <w:rPr>
          <w:rFonts w:ascii="微软雅黑" w:eastAsia="微软雅黑" w:hAnsi="微软雅黑" w:hint="eastAsia"/>
          <w:szCs w:val="21"/>
        </w:rPr>
        <w:t>、紧固件电商</w:t>
      </w:r>
      <w:r w:rsidRPr="00D67FF4">
        <w:rPr>
          <w:rFonts w:ascii="微软雅黑" w:eastAsia="微软雅黑" w:hAnsi="微软雅黑" w:hint="eastAsia"/>
          <w:szCs w:val="21"/>
        </w:rPr>
        <w:t>等</w:t>
      </w:r>
    </w:p>
    <w:p w:rsidR="0000223A" w:rsidRPr="00D67FF4" w:rsidRDefault="003C46F3">
      <w:pPr>
        <w:spacing w:line="276" w:lineRule="auto"/>
        <w:jc w:val="left"/>
        <w:rPr>
          <w:rFonts w:ascii="微软雅黑" w:eastAsia="微软雅黑" w:hAnsi="微软雅黑"/>
          <w:szCs w:val="21"/>
        </w:rPr>
      </w:pPr>
      <w:r w:rsidRPr="00D67FF4">
        <w:rPr>
          <w:rFonts w:ascii="微软雅黑" w:eastAsia="微软雅黑" w:hAnsi="微软雅黑" w:hint="eastAsia"/>
          <w:szCs w:val="21"/>
        </w:rPr>
        <w:t>行业专用紧固件： 电子电器、汽车、摩托车、建筑、风电、</w:t>
      </w:r>
      <w:r w:rsidR="002C2F23" w:rsidRPr="00D67FF4">
        <w:rPr>
          <w:rFonts w:ascii="微软雅黑" w:eastAsia="微软雅黑" w:hAnsi="微软雅黑" w:hint="eastAsia"/>
          <w:szCs w:val="21"/>
        </w:rPr>
        <w:t>铁路、自行车、化工、核工业、家具、</w:t>
      </w:r>
      <w:r w:rsidRPr="00D67FF4">
        <w:rPr>
          <w:rFonts w:ascii="微软雅黑" w:eastAsia="微软雅黑" w:hAnsi="微软雅黑" w:hint="eastAsia"/>
          <w:szCs w:val="21"/>
        </w:rPr>
        <w:t>航空、</w:t>
      </w:r>
      <w:r w:rsidRPr="00D67FF4">
        <w:rPr>
          <w:rFonts w:ascii="微软雅黑" w:eastAsia="微软雅黑" w:hAnsi="微软雅黑" w:hint="eastAsia"/>
          <w:szCs w:val="21"/>
        </w:rPr>
        <w:lastRenderedPageBreak/>
        <w:t>太阳能用紧固件</w:t>
      </w:r>
      <w:r w:rsidR="002C2F23" w:rsidRPr="00D67FF4">
        <w:rPr>
          <w:rFonts w:ascii="微软雅黑" w:eastAsia="微软雅黑" w:hAnsi="微软雅黑" w:hint="eastAsia"/>
          <w:szCs w:val="21"/>
        </w:rPr>
        <w:t>等</w:t>
      </w:r>
    </w:p>
    <w:p w:rsidR="0000223A" w:rsidRPr="00D67FF4" w:rsidRDefault="003C46F3">
      <w:pPr>
        <w:spacing w:line="276" w:lineRule="auto"/>
        <w:jc w:val="left"/>
        <w:rPr>
          <w:rFonts w:ascii="微软雅黑" w:eastAsia="微软雅黑" w:hAnsi="微软雅黑"/>
          <w:szCs w:val="21"/>
        </w:rPr>
      </w:pPr>
      <w:r w:rsidRPr="00D67FF4">
        <w:rPr>
          <w:rFonts w:ascii="微软雅黑" w:eastAsia="微软雅黑" w:hAnsi="微软雅黑" w:hint="eastAsia"/>
          <w:szCs w:val="21"/>
        </w:rPr>
        <w:t>冲压件和车床件： 金属冲压件、车床车削产品及加工设备</w:t>
      </w:r>
      <w:r w:rsidR="006C399B" w:rsidRPr="00D67FF4">
        <w:rPr>
          <w:rFonts w:ascii="微软雅黑" w:eastAsia="微软雅黑" w:hAnsi="微软雅黑" w:hint="eastAsia"/>
          <w:szCs w:val="21"/>
        </w:rPr>
        <w:t>等</w:t>
      </w:r>
    </w:p>
    <w:p w:rsidR="002C2F23" w:rsidRDefault="002C2F23">
      <w:pPr>
        <w:spacing w:line="276" w:lineRule="auto"/>
        <w:jc w:val="left"/>
        <w:rPr>
          <w:rFonts w:ascii="微软雅黑" w:eastAsia="微软雅黑" w:hAnsi="微软雅黑"/>
          <w:szCs w:val="21"/>
        </w:rPr>
      </w:pPr>
      <w:r w:rsidRPr="00D67FF4">
        <w:rPr>
          <w:rFonts w:ascii="微软雅黑" w:eastAsia="微软雅黑" w:hAnsi="微软雅黑" w:hint="eastAsia"/>
          <w:szCs w:val="21"/>
        </w:rPr>
        <w:t>装配，安装及维修：扳手、螺丝刀、电动工具、气动工具、焊接仪器、装固件维修</w:t>
      </w:r>
      <w:r w:rsidR="006C399B" w:rsidRPr="00D67FF4">
        <w:rPr>
          <w:rFonts w:ascii="微软雅黑" w:eastAsia="微软雅黑" w:hAnsi="微软雅黑" w:hint="eastAsia"/>
          <w:szCs w:val="21"/>
        </w:rPr>
        <w:t>等</w:t>
      </w:r>
    </w:p>
    <w:p w:rsidR="005A19D3" w:rsidRPr="00D67FF4" w:rsidRDefault="005A19D3">
      <w:pPr>
        <w:spacing w:line="276" w:lineRule="auto"/>
        <w:jc w:val="left"/>
        <w:rPr>
          <w:rFonts w:ascii="微软雅黑" w:eastAsia="微软雅黑" w:hAnsi="微软雅黑"/>
          <w:szCs w:val="21"/>
        </w:rPr>
      </w:pPr>
    </w:p>
    <w:p w:rsidR="0000223A" w:rsidRPr="00D67FF4" w:rsidRDefault="003C46F3">
      <w:pPr>
        <w:spacing w:line="276" w:lineRule="auto"/>
        <w:jc w:val="left"/>
        <w:rPr>
          <w:rFonts w:ascii="微软雅黑" w:eastAsia="微软雅黑" w:hAnsi="微软雅黑"/>
          <w:b/>
          <w:szCs w:val="21"/>
        </w:rPr>
      </w:pPr>
      <w:r w:rsidRPr="00D67FF4">
        <w:rPr>
          <w:rFonts w:ascii="微软雅黑" w:eastAsia="微软雅黑" w:hAnsi="微软雅黑" w:hint="eastAsia"/>
          <w:b/>
          <w:szCs w:val="21"/>
        </w:rPr>
        <w:t>关于我们：</w:t>
      </w:r>
    </w:p>
    <w:p w:rsidR="0000223A" w:rsidRPr="00D67FF4" w:rsidRDefault="003C46F3">
      <w:pPr>
        <w:spacing w:line="276" w:lineRule="auto"/>
        <w:jc w:val="left"/>
        <w:rPr>
          <w:rFonts w:ascii="微软雅黑" w:eastAsia="微软雅黑" w:hAnsi="微软雅黑"/>
          <w:b/>
          <w:szCs w:val="21"/>
        </w:rPr>
      </w:pPr>
      <w:r w:rsidRPr="00D67FF4">
        <w:rPr>
          <w:rFonts w:ascii="微软雅黑" w:eastAsia="微软雅黑" w:hAnsi="微软雅黑" w:hint="eastAsia"/>
          <w:b/>
          <w:szCs w:val="21"/>
        </w:rPr>
        <w:t xml:space="preserve">     </w:t>
      </w:r>
      <w:r w:rsidR="00185679">
        <w:rPr>
          <w:rFonts w:ascii="微软雅黑" w:eastAsia="微软雅黑" w:hAnsi="微软雅黑" w:hint="eastAsia"/>
          <w:b/>
          <w:szCs w:val="21"/>
        </w:rPr>
        <w:t>上海紧固件展暨</w:t>
      </w:r>
      <w:r w:rsidRPr="00D67FF4">
        <w:rPr>
          <w:rFonts w:ascii="微软雅黑" w:eastAsia="微软雅黑" w:hAnsi="微软雅黑" w:cs="Arial"/>
          <w:b/>
          <w:bCs/>
          <w:color w:val="333333"/>
          <w:szCs w:val="21"/>
        </w:rPr>
        <w:t>中国</w:t>
      </w:r>
      <w:r w:rsidRPr="00D67FF4">
        <w:rPr>
          <w:rFonts w:ascii="微软雅黑" w:eastAsia="微软雅黑" w:hAnsi="微软雅黑" w:hint="eastAsia"/>
          <w:szCs w:val="21"/>
        </w:rPr>
        <w:t>·</w:t>
      </w:r>
      <w:r w:rsidRPr="00D67FF4">
        <w:rPr>
          <w:rFonts w:ascii="微软雅黑" w:eastAsia="微软雅黑" w:hAnsi="微软雅黑" w:hint="eastAsia"/>
          <w:b/>
          <w:szCs w:val="21"/>
        </w:rPr>
        <w:t>上海</w:t>
      </w:r>
      <w:r w:rsidRPr="00D67FF4">
        <w:rPr>
          <w:rFonts w:ascii="微软雅黑" w:eastAsia="微软雅黑" w:hAnsi="微软雅黑" w:cs="Arial"/>
          <w:b/>
          <w:bCs/>
          <w:color w:val="333333"/>
          <w:szCs w:val="21"/>
        </w:rPr>
        <w:t>国际紧固件工业博览会</w:t>
      </w:r>
      <w:r w:rsidRPr="00D67FF4">
        <w:rPr>
          <w:rFonts w:ascii="微软雅黑" w:eastAsia="微软雅黑" w:hAnsi="微软雅黑" w:cs="Arial" w:hint="eastAsia"/>
          <w:b/>
          <w:bCs/>
          <w:color w:val="333333"/>
          <w:szCs w:val="21"/>
        </w:rPr>
        <w:t>（</w:t>
      </w:r>
      <w:r w:rsidRPr="00D67FF4">
        <w:rPr>
          <w:rFonts w:ascii="微软雅黑" w:eastAsia="微软雅黑" w:hAnsi="微软雅黑" w:cs="Arial"/>
          <w:b/>
          <w:bCs/>
          <w:color w:val="333333"/>
          <w:szCs w:val="21"/>
        </w:rPr>
        <w:t>International Fastener Show China</w:t>
      </w:r>
      <w:r w:rsidRPr="00D67FF4">
        <w:rPr>
          <w:rFonts w:ascii="微软雅黑" w:eastAsia="微软雅黑" w:hAnsi="微软雅黑" w:cs="Arial" w:hint="eastAsia"/>
          <w:b/>
          <w:bCs/>
          <w:color w:val="333333"/>
          <w:szCs w:val="21"/>
        </w:rPr>
        <w:t>）</w:t>
      </w:r>
      <w:r w:rsidR="00E86EF0" w:rsidRPr="00D67FF4">
        <w:rPr>
          <w:rFonts w:ascii="微软雅黑" w:eastAsia="微软雅黑" w:hAnsi="微软雅黑" w:cs="Arial" w:hint="eastAsia"/>
          <w:b/>
          <w:bCs/>
          <w:color w:val="333333"/>
          <w:szCs w:val="21"/>
        </w:rPr>
        <w:t>是紧固件</w:t>
      </w:r>
      <w:r w:rsidR="00CE1E73">
        <w:rPr>
          <w:rFonts w:ascii="微软雅黑" w:eastAsia="微软雅黑" w:hAnsi="微软雅黑" w:cs="Arial" w:hint="eastAsia"/>
          <w:b/>
          <w:bCs/>
          <w:color w:val="333333"/>
          <w:szCs w:val="21"/>
        </w:rPr>
        <w:t>上下流</w:t>
      </w:r>
      <w:r w:rsidR="00E86EF0" w:rsidRPr="00D67FF4">
        <w:rPr>
          <w:rFonts w:ascii="微软雅黑" w:eastAsia="微软雅黑" w:hAnsi="微软雅黑" w:cs="Arial" w:hint="eastAsia"/>
          <w:b/>
          <w:bCs/>
          <w:color w:val="333333"/>
          <w:szCs w:val="21"/>
        </w:rPr>
        <w:t>产业链最全、</w:t>
      </w:r>
      <w:r w:rsidR="003967B1" w:rsidRPr="00D67FF4">
        <w:rPr>
          <w:rFonts w:ascii="微软雅黑" w:eastAsia="微软雅黑" w:hAnsi="微软雅黑" w:cs="Arial" w:hint="eastAsia"/>
          <w:b/>
          <w:bCs/>
          <w:color w:val="333333"/>
          <w:szCs w:val="21"/>
        </w:rPr>
        <w:t>全球三大</w:t>
      </w:r>
      <w:r w:rsidR="003967B1">
        <w:rPr>
          <w:rFonts w:ascii="微软雅黑" w:eastAsia="微软雅黑" w:hAnsi="微软雅黑" w:cs="Arial" w:hint="eastAsia"/>
          <w:b/>
          <w:bCs/>
          <w:color w:val="333333"/>
          <w:szCs w:val="21"/>
        </w:rPr>
        <w:t>、</w:t>
      </w:r>
      <w:r w:rsidR="00146F32" w:rsidRPr="00D67FF4">
        <w:rPr>
          <w:rFonts w:ascii="微软雅黑" w:eastAsia="微软雅黑" w:hAnsi="微软雅黑" w:cs="Arial" w:hint="eastAsia"/>
          <w:b/>
          <w:bCs/>
          <w:color w:val="333333"/>
          <w:szCs w:val="21"/>
        </w:rPr>
        <w:t>亚洲第一</w:t>
      </w:r>
      <w:r w:rsidR="009448A8">
        <w:rPr>
          <w:rFonts w:ascii="微软雅黑" w:eastAsia="微软雅黑" w:hAnsi="微软雅黑" w:cs="Arial" w:hint="eastAsia"/>
          <w:b/>
          <w:bCs/>
          <w:color w:val="333333"/>
          <w:szCs w:val="21"/>
        </w:rPr>
        <w:t>的</w:t>
      </w:r>
      <w:r w:rsidR="00E86EF0" w:rsidRPr="00D67FF4">
        <w:rPr>
          <w:rFonts w:ascii="微软雅黑" w:eastAsia="微软雅黑" w:hAnsi="微软雅黑" w:cs="Arial" w:hint="eastAsia"/>
          <w:b/>
          <w:bCs/>
          <w:color w:val="333333"/>
          <w:szCs w:val="21"/>
        </w:rPr>
        <w:t>最具规模紧固件</w:t>
      </w:r>
      <w:r w:rsidR="003967B1">
        <w:rPr>
          <w:rFonts w:ascii="微软雅黑" w:eastAsia="微软雅黑" w:hAnsi="微软雅黑" w:cs="Arial" w:hint="eastAsia"/>
          <w:b/>
          <w:bCs/>
          <w:color w:val="333333"/>
          <w:szCs w:val="21"/>
        </w:rPr>
        <w:t>专业</w:t>
      </w:r>
      <w:r w:rsidR="00E86EF0" w:rsidRPr="00D67FF4">
        <w:rPr>
          <w:rFonts w:ascii="微软雅黑" w:eastAsia="微软雅黑" w:hAnsi="微软雅黑" w:cs="Arial" w:hint="eastAsia"/>
          <w:b/>
          <w:bCs/>
          <w:color w:val="333333"/>
          <w:szCs w:val="21"/>
        </w:rPr>
        <w:t>展</w:t>
      </w:r>
      <w:r w:rsidR="00185679">
        <w:rPr>
          <w:rFonts w:ascii="微软雅黑" w:eastAsia="微软雅黑" w:hAnsi="微软雅黑" w:cs="Arial" w:hint="eastAsia"/>
          <w:b/>
          <w:bCs/>
          <w:color w:val="333333"/>
          <w:szCs w:val="21"/>
        </w:rPr>
        <w:t>，每年6月举办</w:t>
      </w:r>
      <w:r w:rsidR="009B38B1">
        <w:rPr>
          <w:rFonts w:ascii="微软雅黑" w:eastAsia="微软雅黑" w:hAnsi="微软雅黑" w:cs="Arial" w:hint="eastAsia"/>
          <w:b/>
          <w:bCs/>
          <w:color w:val="333333"/>
          <w:szCs w:val="21"/>
        </w:rPr>
        <w:t>！</w:t>
      </w:r>
      <w:r w:rsidRPr="00D67FF4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由中国机械通用零部件工业协会</w:t>
      </w:r>
      <w:r w:rsidR="00215CB3" w:rsidRPr="00D67FF4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、</w:t>
      </w:r>
      <w:r w:rsidRPr="00D67FF4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中国机械通用零部件工业协会紧固件分会</w:t>
      </w:r>
      <w:r w:rsidR="00215CB3" w:rsidRPr="00D67FF4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、上海爱螺展览有限公司</w:t>
      </w:r>
      <w:r w:rsidR="005A7D84" w:rsidRPr="00D67FF4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、</w:t>
      </w:r>
      <w:r w:rsidRPr="00D67FF4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汉诺威米兰展览</w:t>
      </w:r>
      <w:r w:rsidR="00D61D5D" w:rsidRPr="00D67FF4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（</w:t>
      </w:r>
      <w:r w:rsidRPr="00D67FF4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上海</w:t>
      </w:r>
      <w:r w:rsidR="00D61D5D" w:rsidRPr="00D67FF4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）</w:t>
      </w:r>
      <w:r w:rsidRPr="00D67FF4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有限公司共同主办，中国20多个省、市、区紧固件行业协会协办。</w:t>
      </w:r>
      <w:r w:rsidRPr="00D67FF4">
        <w:rPr>
          <w:rFonts w:ascii="微软雅黑" w:eastAsia="微软雅黑" w:hAnsi="微软雅黑" w:cs="Arial"/>
          <w:color w:val="333333"/>
          <w:szCs w:val="21"/>
          <w:shd w:val="clear" w:color="auto" w:fill="FFFFFF"/>
        </w:rPr>
        <w:t>IFS China</w:t>
      </w:r>
      <w:r w:rsidRPr="00D67FF4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是</w:t>
      </w:r>
      <w:r w:rsidRPr="00D67FF4">
        <w:rPr>
          <w:rFonts w:ascii="微软雅黑" w:eastAsia="微软雅黑" w:hAnsi="微软雅黑" w:cs="Arial"/>
          <w:color w:val="333333"/>
          <w:szCs w:val="21"/>
          <w:shd w:val="clear" w:color="auto" w:fill="FFFFFF"/>
        </w:rPr>
        <w:t>搭建中国紧固件行业与全球螺丝人的沟通合作桥梁</w:t>
      </w:r>
      <w:r w:rsidRPr="00D67FF4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，是紧固件行业风向标、极具规模和创新的紧固件工业博览会；</w:t>
      </w:r>
      <w:r w:rsidRPr="00D67FF4">
        <w:rPr>
          <w:rFonts w:ascii="微软雅黑" w:eastAsia="微软雅黑" w:hAnsi="微软雅黑" w:cs="Arial"/>
          <w:color w:val="333333"/>
          <w:szCs w:val="21"/>
          <w:shd w:val="clear" w:color="auto" w:fill="FFFFFF"/>
        </w:rPr>
        <w:t>吸引海内外紧固件成品、设备、模具及耗品生产商，紧固件产品采购商、分销商、批发商共赴盛宴</w:t>
      </w:r>
      <w:r w:rsidRPr="00D67FF4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。</w:t>
      </w:r>
    </w:p>
    <w:p w:rsidR="0000223A" w:rsidRPr="00D67FF4" w:rsidRDefault="003C46F3">
      <w:pPr>
        <w:spacing w:line="276" w:lineRule="auto"/>
        <w:ind w:firstLine="300"/>
        <w:jc w:val="left"/>
        <w:rPr>
          <w:rFonts w:ascii="微软雅黑" w:eastAsia="微软雅黑" w:hAnsi="微软雅黑" w:cs="Arial"/>
          <w:bCs/>
          <w:color w:val="333333"/>
          <w:szCs w:val="21"/>
        </w:rPr>
      </w:pPr>
      <w:r w:rsidRPr="00D67FF4">
        <w:rPr>
          <w:rFonts w:ascii="微软雅黑" w:eastAsia="微软雅黑" w:hAnsi="微软雅黑" w:cs="Arial" w:hint="eastAsia"/>
          <w:b/>
          <w:bCs/>
          <w:color w:val="333333"/>
          <w:szCs w:val="21"/>
        </w:rPr>
        <w:t xml:space="preserve"> 中国机械通用零部件工业协会，</w:t>
      </w:r>
      <w:r w:rsidRPr="00D67FF4">
        <w:rPr>
          <w:rFonts w:ascii="微软雅黑" w:eastAsia="微软雅黑" w:hAnsi="微软雅黑" w:cs="Arial" w:hint="eastAsia"/>
          <w:bCs/>
          <w:color w:val="333333"/>
          <w:szCs w:val="21"/>
        </w:rPr>
        <w:t>简称中机零协</w:t>
      </w:r>
      <w:r w:rsidR="00D61D5D" w:rsidRPr="00D67FF4">
        <w:rPr>
          <w:rFonts w:ascii="微软雅黑" w:eastAsia="微软雅黑" w:hAnsi="微软雅黑" w:cs="Arial" w:hint="eastAsia"/>
          <w:bCs/>
          <w:color w:val="333333"/>
          <w:szCs w:val="21"/>
        </w:rPr>
        <w:t>（</w:t>
      </w:r>
      <w:r w:rsidRPr="00D67FF4">
        <w:rPr>
          <w:rFonts w:ascii="微软雅黑" w:eastAsia="微软雅黑" w:hAnsi="微软雅黑" w:cs="Arial" w:hint="eastAsia"/>
          <w:bCs/>
          <w:color w:val="333333"/>
          <w:szCs w:val="21"/>
        </w:rPr>
        <w:t>CMCA</w:t>
      </w:r>
      <w:r w:rsidR="00D61D5D" w:rsidRPr="00D67FF4">
        <w:rPr>
          <w:rFonts w:ascii="微软雅黑" w:eastAsia="微软雅黑" w:hAnsi="微软雅黑" w:cs="Arial" w:hint="eastAsia"/>
          <w:bCs/>
          <w:color w:val="333333"/>
          <w:szCs w:val="21"/>
        </w:rPr>
        <w:t>）</w:t>
      </w:r>
      <w:r w:rsidRPr="00D67FF4">
        <w:rPr>
          <w:rFonts w:ascii="微软雅黑" w:eastAsia="微软雅黑" w:hAnsi="微软雅黑" w:cs="Arial" w:hint="eastAsia"/>
          <w:bCs/>
          <w:color w:val="333333"/>
          <w:szCs w:val="21"/>
        </w:rPr>
        <w:t>。经国家民政部批准并注册登记，成立于1989年，是我国紧固件、齿轮、链传动、弹簧、粉末冶金、传动联结件行业的制造企业、科研院所及相关单位自愿组成的全国性行业组织。</w:t>
      </w:r>
    </w:p>
    <w:p w:rsidR="0000223A" w:rsidRPr="00D67FF4" w:rsidRDefault="003C46F3">
      <w:pPr>
        <w:spacing w:line="276" w:lineRule="auto"/>
        <w:ind w:firstLine="300"/>
        <w:jc w:val="left"/>
        <w:rPr>
          <w:rFonts w:ascii="微软雅黑" w:eastAsia="微软雅黑" w:hAnsi="微软雅黑" w:cs="Arial"/>
          <w:bCs/>
          <w:color w:val="333333"/>
          <w:szCs w:val="21"/>
        </w:rPr>
      </w:pPr>
      <w:r w:rsidRPr="00D67FF4">
        <w:rPr>
          <w:rFonts w:ascii="微软雅黑" w:eastAsia="微软雅黑" w:hAnsi="微软雅黑" w:cs="Arial" w:hint="eastAsia"/>
          <w:b/>
          <w:bCs/>
          <w:color w:val="333333"/>
          <w:szCs w:val="21"/>
        </w:rPr>
        <w:t xml:space="preserve"> </w:t>
      </w:r>
      <w:r w:rsidR="006E77A2" w:rsidRPr="00D67FF4">
        <w:rPr>
          <w:rFonts w:ascii="微软雅黑" w:eastAsia="微软雅黑" w:hAnsi="微软雅黑" w:cs="Arial" w:hint="eastAsia"/>
          <w:b/>
          <w:bCs/>
          <w:color w:val="333333"/>
          <w:szCs w:val="21"/>
        </w:rPr>
        <w:t xml:space="preserve"> </w:t>
      </w:r>
      <w:r w:rsidRPr="00D67FF4">
        <w:rPr>
          <w:rFonts w:ascii="微软雅黑" w:eastAsia="微软雅黑" w:hAnsi="微软雅黑" w:cs="Arial" w:hint="eastAsia"/>
          <w:b/>
          <w:bCs/>
          <w:color w:val="333333"/>
          <w:szCs w:val="21"/>
        </w:rPr>
        <w:t>中国机械通用零部件工业协会紧固件分会</w:t>
      </w:r>
      <w:r w:rsidR="00D61D5D" w:rsidRPr="00D67FF4">
        <w:rPr>
          <w:rFonts w:ascii="微软雅黑" w:eastAsia="微软雅黑" w:hAnsi="微软雅黑" w:cs="Arial" w:hint="eastAsia"/>
          <w:b/>
          <w:bCs/>
          <w:color w:val="333333"/>
          <w:szCs w:val="21"/>
        </w:rPr>
        <w:t>（</w:t>
      </w:r>
      <w:r w:rsidRPr="00D67FF4">
        <w:rPr>
          <w:rFonts w:ascii="微软雅黑" w:eastAsia="微软雅黑" w:hAnsi="微软雅黑" w:cs="Arial" w:hint="eastAsia"/>
          <w:b/>
          <w:bCs/>
          <w:color w:val="333333"/>
          <w:szCs w:val="21"/>
        </w:rPr>
        <w:t>原中国紧固件</w:t>
      </w:r>
      <w:r w:rsidR="002D6A05">
        <w:rPr>
          <w:rFonts w:ascii="微软雅黑" w:eastAsia="微软雅黑" w:hAnsi="微软雅黑" w:cs="Arial" w:hint="eastAsia"/>
          <w:b/>
          <w:bCs/>
          <w:color w:val="333333"/>
          <w:szCs w:val="21"/>
        </w:rPr>
        <w:t>行业</w:t>
      </w:r>
      <w:r w:rsidRPr="00D67FF4">
        <w:rPr>
          <w:rFonts w:ascii="微软雅黑" w:eastAsia="微软雅黑" w:hAnsi="微软雅黑" w:cs="Arial" w:hint="eastAsia"/>
          <w:b/>
          <w:bCs/>
          <w:color w:val="333333"/>
          <w:szCs w:val="21"/>
        </w:rPr>
        <w:t>协会</w:t>
      </w:r>
      <w:r w:rsidR="00D61D5D" w:rsidRPr="00D67FF4">
        <w:rPr>
          <w:rFonts w:ascii="微软雅黑" w:eastAsia="微软雅黑" w:hAnsi="微软雅黑" w:cs="Arial" w:hint="eastAsia"/>
          <w:b/>
          <w:bCs/>
          <w:color w:val="333333"/>
          <w:szCs w:val="21"/>
        </w:rPr>
        <w:t>）</w:t>
      </w:r>
      <w:r w:rsidRPr="00D67FF4">
        <w:rPr>
          <w:rFonts w:ascii="微软雅黑" w:eastAsia="微软雅黑" w:hAnsi="微软雅黑" w:cs="Arial" w:hint="eastAsia"/>
          <w:b/>
          <w:bCs/>
          <w:color w:val="333333"/>
          <w:szCs w:val="21"/>
        </w:rPr>
        <w:t>，</w:t>
      </w:r>
      <w:r w:rsidRPr="00D67FF4">
        <w:rPr>
          <w:rFonts w:ascii="微软雅黑" w:eastAsia="微软雅黑" w:hAnsi="微软雅黑" w:cs="Arial" w:hint="eastAsia"/>
          <w:bCs/>
          <w:color w:val="333333"/>
          <w:szCs w:val="21"/>
        </w:rPr>
        <w:t>成立于1984年8月，是第一个由国家经委批准成立的机械产品行业协会。协会成员来自全国各地的紧固件生产企业和相关的机械设备、工模具、表面处理、材料等单位，目前拥有会员逾千家。</w:t>
      </w:r>
    </w:p>
    <w:p w:rsidR="006C399B" w:rsidRPr="00D67FF4" w:rsidRDefault="006C399B" w:rsidP="006C399B">
      <w:pPr>
        <w:spacing w:line="276" w:lineRule="auto"/>
        <w:ind w:firstLineChars="200" w:firstLine="420"/>
        <w:jc w:val="left"/>
        <w:rPr>
          <w:rFonts w:ascii="微软雅黑" w:eastAsia="微软雅黑" w:hAnsi="微软雅黑" w:cs="Arial"/>
          <w:color w:val="333333"/>
          <w:szCs w:val="21"/>
          <w:shd w:val="clear" w:color="auto" w:fill="FFFFFF"/>
        </w:rPr>
      </w:pPr>
      <w:r w:rsidRPr="00D67FF4">
        <w:rPr>
          <w:rFonts w:ascii="微软雅黑" w:eastAsia="微软雅黑" w:hAnsi="微软雅黑" w:cs="Arial"/>
          <w:b/>
          <w:bCs/>
          <w:color w:val="333333"/>
          <w:szCs w:val="21"/>
        </w:rPr>
        <w:t>上海爱螺展览有限公司</w:t>
      </w:r>
      <w:r w:rsidRPr="00D67FF4">
        <w:rPr>
          <w:rFonts w:ascii="微软雅黑" w:eastAsia="微软雅黑" w:hAnsi="微软雅黑" w:cs="Arial"/>
          <w:color w:val="333333"/>
          <w:szCs w:val="21"/>
          <w:shd w:val="clear" w:color="auto" w:fill="FFFFFF"/>
        </w:rPr>
        <w:t>是中国机械通用零部件工业协会紧固件分会的会员单位，</w:t>
      </w:r>
      <w:r w:rsidRPr="00D67FF4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受紧固件分会对会展活动的指导与管理。</w:t>
      </w:r>
      <w:r w:rsidRPr="00D67FF4">
        <w:rPr>
          <w:rFonts w:ascii="微软雅黑" w:eastAsia="微软雅黑" w:hAnsi="微软雅黑" w:cs="Arial"/>
          <w:color w:val="333333"/>
          <w:szCs w:val="21"/>
          <w:shd w:val="clear" w:color="auto" w:fill="FFFFFF"/>
        </w:rPr>
        <w:t>公司秉承精益求精对标服务于紧固件行业的相关会务、展览等活动的宗旨理念。运营团队经过多年的会展实践，在会展组织、买家组积、采购商引流、现场管理、宣传、配套服务等方面积累了丰富的经验。</w:t>
      </w:r>
    </w:p>
    <w:p w:rsidR="00A669AC" w:rsidRPr="00D67FF4" w:rsidRDefault="003C46F3" w:rsidP="00FC3DCA">
      <w:pPr>
        <w:spacing w:line="276" w:lineRule="auto"/>
        <w:ind w:firstLine="300"/>
        <w:jc w:val="left"/>
        <w:rPr>
          <w:rFonts w:ascii="微软雅黑" w:eastAsia="微软雅黑" w:hAnsi="微软雅黑" w:cs="Arial"/>
          <w:bCs/>
          <w:color w:val="333333"/>
          <w:szCs w:val="21"/>
        </w:rPr>
      </w:pPr>
      <w:r w:rsidRPr="00D67FF4">
        <w:rPr>
          <w:rFonts w:ascii="微软雅黑" w:eastAsia="微软雅黑" w:hAnsi="微软雅黑" w:cs="Arial" w:hint="eastAsia"/>
          <w:b/>
          <w:bCs/>
          <w:color w:val="333333"/>
          <w:szCs w:val="21"/>
        </w:rPr>
        <w:t xml:space="preserve"> </w:t>
      </w:r>
      <w:r w:rsidR="006C399B" w:rsidRPr="00D67FF4">
        <w:rPr>
          <w:rFonts w:ascii="微软雅黑" w:eastAsia="微软雅黑" w:hAnsi="微软雅黑" w:cs="Arial" w:hint="eastAsia"/>
          <w:b/>
          <w:bCs/>
          <w:color w:val="333333"/>
          <w:szCs w:val="21"/>
        </w:rPr>
        <w:t xml:space="preserve"> </w:t>
      </w:r>
      <w:r w:rsidRPr="00D67FF4">
        <w:rPr>
          <w:rFonts w:ascii="微软雅黑" w:eastAsia="微软雅黑" w:hAnsi="微软雅黑" w:cs="Arial" w:hint="eastAsia"/>
          <w:b/>
          <w:bCs/>
          <w:color w:val="333333"/>
          <w:szCs w:val="21"/>
        </w:rPr>
        <w:t>德国汉诺威展览公司，</w:t>
      </w:r>
      <w:r w:rsidR="00A669AC" w:rsidRPr="00D67FF4">
        <w:rPr>
          <w:rFonts w:ascii="微软雅黑" w:eastAsia="微软雅黑" w:hAnsi="微软雅黑" w:cs="Arial" w:hint="eastAsia"/>
          <w:bCs/>
          <w:color w:val="333333"/>
          <w:szCs w:val="21"/>
        </w:rPr>
        <w:t>德国汉诺威展览公司成立于1947年，拥有目前世界最大的展览场馆—汉诺威</w:t>
      </w:r>
      <w:r w:rsidR="00A669AC" w:rsidRPr="00D67FF4">
        <w:rPr>
          <w:rFonts w:ascii="微软雅黑" w:eastAsia="微软雅黑" w:hAnsi="微软雅黑" w:cs="Arial" w:hint="eastAsia"/>
          <w:bCs/>
          <w:color w:val="333333"/>
          <w:szCs w:val="21"/>
        </w:rPr>
        <w:lastRenderedPageBreak/>
        <w:t>展览中心。每年举办的汉诺威工业博览会是世界领先的工业技术展。汉诺威米兰展览</w:t>
      </w:r>
      <w:r w:rsidR="00D61D5D" w:rsidRPr="00D67FF4">
        <w:rPr>
          <w:rFonts w:ascii="微软雅黑" w:eastAsia="微软雅黑" w:hAnsi="微软雅黑" w:cs="Arial" w:hint="eastAsia"/>
          <w:bCs/>
          <w:color w:val="333333"/>
          <w:szCs w:val="21"/>
        </w:rPr>
        <w:t>（</w:t>
      </w:r>
      <w:r w:rsidR="00A669AC" w:rsidRPr="00D67FF4">
        <w:rPr>
          <w:rFonts w:ascii="微软雅黑" w:eastAsia="微软雅黑" w:hAnsi="微软雅黑" w:cs="Arial" w:hint="eastAsia"/>
          <w:bCs/>
          <w:color w:val="333333"/>
          <w:szCs w:val="21"/>
        </w:rPr>
        <w:t>上海</w:t>
      </w:r>
      <w:r w:rsidR="00D61D5D" w:rsidRPr="00D67FF4">
        <w:rPr>
          <w:rFonts w:ascii="微软雅黑" w:eastAsia="微软雅黑" w:hAnsi="微软雅黑" w:cs="Arial" w:hint="eastAsia"/>
          <w:bCs/>
          <w:color w:val="333333"/>
          <w:szCs w:val="21"/>
        </w:rPr>
        <w:t>）</w:t>
      </w:r>
      <w:r w:rsidR="00A669AC" w:rsidRPr="00D67FF4">
        <w:rPr>
          <w:rFonts w:ascii="微软雅黑" w:eastAsia="微软雅黑" w:hAnsi="微软雅黑" w:cs="Arial" w:hint="eastAsia"/>
          <w:bCs/>
          <w:color w:val="333333"/>
          <w:szCs w:val="21"/>
        </w:rPr>
        <w:t>有限公司是德国汉诺威展览公司的在华子公司，将其作为海外市场拓展战略的重要平台。</w:t>
      </w:r>
    </w:p>
    <w:p w:rsidR="00CE6244" w:rsidRPr="00D67FF4" w:rsidRDefault="00CE6244" w:rsidP="00CE6244">
      <w:pPr>
        <w:spacing w:line="276" w:lineRule="auto"/>
        <w:ind w:firstLine="300"/>
        <w:jc w:val="left"/>
        <w:rPr>
          <w:rFonts w:ascii="微软雅黑" w:eastAsia="微软雅黑" w:hAnsi="微软雅黑" w:cs="Arial"/>
          <w:color w:val="333333"/>
          <w:szCs w:val="21"/>
          <w:shd w:val="clear" w:color="auto" w:fill="FFFFFF"/>
        </w:rPr>
      </w:pPr>
    </w:p>
    <w:p w:rsidR="0000223A" w:rsidRPr="00D67FF4" w:rsidRDefault="00E200EE">
      <w:pPr>
        <w:spacing w:line="276" w:lineRule="auto"/>
        <w:jc w:val="left"/>
        <w:rPr>
          <w:rFonts w:ascii="微软雅黑" w:eastAsia="微软雅黑" w:hAnsi="微软雅黑" w:cs="Arial"/>
          <w:b/>
          <w:color w:val="333333"/>
          <w:szCs w:val="21"/>
          <w:shd w:val="clear" w:color="auto" w:fill="FFFFFF"/>
        </w:rPr>
      </w:pPr>
      <w:r w:rsidRPr="00D67FF4">
        <w:rPr>
          <w:rFonts w:ascii="微软雅黑" w:eastAsia="微软雅黑" w:hAnsi="微软雅黑" w:cs="Arial" w:hint="eastAsia"/>
          <w:b/>
          <w:color w:val="333333"/>
          <w:szCs w:val="21"/>
          <w:shd w:val="clear" w:color="auto" w:fill="FFFFFF"/>
        </w:rPr>
        <w:t>本届</w:t>
      </w:r>
      <w:r w:rsidR="003C46F3" w:rsidRPr="00D67FF4">
        <w:rPr>
          <w:rFonts w:ascii="微软雅黑" w:eastAsia="微软雅黑" w:hAnsi="微软雅黑" w:cs="Arial" w:hint="eastAsia"/>
          <w:b/>
          <w:color w:val="333333"/>
          <w:szCs w:val="21"/>
          <w:shd w:val="clear" w:color="auto" w:fill="FFFFFF"/>
        </w:rPr>
        <w:t>参展费用：</w:t>
      </w:r>
    </w:p>
    <w:p w:rsidR="0000223A" w:rsidRPr="00D67FF4" w:rsidRDefault="003C46F3">
      <w:pPr>
        <w:spacing w:line="276" w:lineRule="auto"/>
        <w:jc w:val="left"/>
        <w:rPr>
          <w:rFonts w:ascii="微软雅黑" w:eastAsia="微软雅黑" w:hAnsi="微软雅黑" w:cs="Arial"/>
          <w:color w:val="333333"/>
          <w:szCs w:val="21"/>
          <w:shd w:val="clear" w:color="auto" w:fill="FFFFFF"/>
        </w:rPr>
      </w:pPr>
      <w:r w:rsidRPr="00D67FF4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标摊展位（9平方米）：单开口10</w:t>
      </w:r>
      <w:r w:rsidR="003A6FCE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,</w:t>
      </w:r>
      <w:r w:rsidRPr="00D67FF4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800元/个，双开口加收15%</w:t>
      </w:r>
    </w:p>
    <w:p w:rsidR="0000223A" w:rsidRPr="00D67FF4" w:rsidRDefault="003C46F3">
      <w:pPr>
        <w:spacing w:line="276" w:lineRule="auto"/>
        <w:jc w:val="left"/>
        <w:rPr>
          <w:rFonts w:ascii="微软雅黑" w:eastAsia="微软雅黑" w:hAnsi="微软雅黑" w:cs="Arial"/>
          <w:color w:val="333333"/>
          <w:szCs w:val="21"/>
          <w:shd w:val="clear" w:color="auto" w:fill="FFFFFF"/>
        </w:rPr>
      </w:pPr>
      <w:r w:rsidRPr="00D67FF4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光地展位： 950元/平方米，</w:t>
      </w:r>
    </w:p>
    <w:p w:rsidR="0000223A" w:rsidRPr="00D67FF4" w:rsidRDefault="003C46F3">
      <w:pPr>
        <w:spacing w:line="276" w:lineRule="auto"/>
        <w:jc w:val="left"/>
        <w:rPr>
          <w:rFonts w:ascii="微软雅黑" w:eastAsia="微软雅黑" w:hAnsi="微软雅黑" w:cs="Arial"/>
          <w:color w:val="333333"/>
          <w:szCs w:val="21"/>
          <w:shd w:val="clear" w:color="auto" w:fill="FFFFFF"/>
        </w:rPr>
      </w:pPr>
      <w:r w:rsidRPr="00D67FF4"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建议有意参展企业尽早预订，早定有优惠！</w:t>
      </w:r>
    </w:p>
    <w:p w:rsidR="006A7C46" w:rsidRDefault="006A7C46">
      <w:pPr>
        <w:adjustRightInd w:val="0"/>
        <w:spacing w:line="276" w:lineRule="auto"/>
        <w:jc w:val="left"/>
        <w:rPr>
          <w:rFonts w:ascii="微软雅黑" w:eastAsia="微软雅黑" w:hAnsi="微软雅黑"/>
          <w:b/>
          <w:szCs w:val="21"/>
        </w:rPr>
      </w:pPr>
    </w:p>
    <w:p w:rsidR="00AC6C7E" w:rsidRPr="00D67FF4" w:rsidRDefault="00AC6C7E">
      <w:pPr>
        <w:adjustRightInd w:val="0"/>
        <w:spacing w:line="276" w:lineRule="auto"/>
        <w:jc w:val="left"/>
        <w:rPr>
          <w:rFonts w:ascii="微软雅黑" w:eastAsia="微软雅黑" w:hAnsi="微软雅黑"/>
          <w:b/>
          <w:szCs w:val="21"/>
        </w:rPr>
        <w:sectPr w:rsidR="00AC6C7E" w:rsidRPr="00D67FF4">
          <w:headerReference w:type="default" r:id="rId8"/>
          <w:footerReference w:type="default" r:id="rId9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00223A" w:rsidRPr="00D67FF4" w:rsidRDefault="003C46F3">
      <w:pPr>
        <w:adjustRightInd w:val="0"/>
        <w:spacing w:line="276" w:lineRule="auto"/>
        <w:jc w:val="left"/>
        <w:rPr>
          <w:rFonts w:ascii="微软雅黑" w:eastAsia="微软雅黑" w:hAnsi="微软雅黑"/>
          <w:szCs w:val="21"/>
        </w:rPr>
        <w:sectPr w:rsidR="0000223A" w:rsidRPr="00D67FF4" w:rsidSect="006A7C46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  <w:r w:rsidRPr="00D67FF4">
        <w:rPr>
          <w:rFonts w:ascii="微软雅黑" w:eastAsia="微软雅黑" w:hAnsi="微软雅黑" w:hint="eastAsia"/>
          <w:b/>
          <w:szCs w:val="21"/>
        </w:rPr>
        <w:lastRenderedPageBreak/>
        <w:t>联系方式如下：</w:t>
      </w:r>
    </w:p>
    <w:p w:rsidR="0000223A" w:rsidRPr="003A6FCE" w:rsidRDefault="003C46F3">
      <w:pPr>
        <w:adjustRightInd w:val="0"/>
        <w:spacing w:line="276" w:lineRule="auto"/>
        <w:jc w:val="left"/>
        <w:rPr>
          <w:rFonts w:ascii="微软雅黑" w:eastAsia="微软雅黑" w:hAnsi="微软雅黑"/>
          <w:b/>
          <w:bCs/>
          <w:szCs w:val="21"/>
        </w:rPr>
      </w:pPr>
      <w:r w:rsidRPr="003A6FCE">
        <w:rPr>
          <w:rFonts w:ascii="微软雅黑" w:eastAsia="微软雅黑" w:hAnsi="微软雅黑" w:hint="eastAsia"/>
          <w:b/>
          <w:bCs/>
          <w:szCs w:val="21"/>
        </w:rPr>
        <w:lastRenderedPageBreak/>
        <w:t>上海公司</w:t>
      </w:r>
      <w:r w:rsidR="006A7C46" w:rsidRPr="003A6FCE">
        <w:rPr>
          <w:rFonts w:ascii="微软雅黑" w:eastAsia="微软雅黑" w:hAnsi="微软雅黑" w:hint="eastAsia"/>
          <w:b/>
          <w:bCs/>
          <w:szCs w:val="21"/>
        </w:rPr>
        <w:t xml:space="preserve"> </w:t>
      </w:r>
      <w:r w:rsidR="00B56B66">
        <w:rPr>
          <w:rFonts w:ascii="微软雅黑" w:eastAsia="微软雅黑" w:hAnsi="微软雅黑" w:hint="eastAsia"/>
          <w:b/>
          <w:bCs/>
          <w:szCs w:val="21"/>
        </w:rPr>
        <w:t>（</w:t>
      </w:r>
      <w:r w:rsidR="00764A25">
        <w:rPr>
          <w:rFonts w:ascii="微软雅黑" w:eastAsia="微软雅黑" w:hAnsi="微软雅黑" w:hint="eastAsia"/>
          <w:b/>
          <w:bCs/>
          <w:szCs w:val="21"/>
        </w:rPr>
        <w:t>负责</w:t>
      </w:r>
      <w:r w:rsidR="00B56B66">
        <w:rPr>
          <w:rFonts w:ascii="微软雅黑" w:eastAsia="微软雅黑" w:hAnsi="微软雅黑" w:hint="eastAsia"/>
          <w:b/>
          <w:bCs/>
          <w:szCs w:val="21"/>
        </w:rPr>
        <w:t>江浙沪区域）</w:t>
      </w:r>
      <w:r w:rsidR="003A6FCE" w:rsidRPr="003A6FCE">
        <w:rPr>
          <w:rFonts w:ascii="微软雅黑" w:eastAsia="微软雅黑" w:hAnsi="微软雅黑" w:hint="eastAsia"/>
          <w:b/>
          <w:bCs/>
          <w:szCs w:val="21"/>
        </w:rPr>
        <w:t>：</w:t>
      </w:r>
      <w:r w:rsidR="006A7C46" w:rsidRPr="003A6FCE">
        <w:rPr>
          <w:rFonts w:ascii="微软雅黑" w:eastAsia="微软雅黑" w:hAnsi="微软雅黑" w:hint="eastAsia"/>
          <w:b/>
          <w:bCs/>
          <w:szCs w:val="21"/>
        </w:rPr>
        <w:t xml:space="preserve">                                            </w:t>
      </w:r>
    </w:p>
    <w:p w:rsidR="0000223A" w:rsidRPr="00D67FF4" w:rsidRDefault="003C46F3">
      <w:pPr>
        <w:adjustRightInd w:val="0"/>
        <w:spacing w:line="276" w:lineRule="auto"/>
        <w:jc w:val="left"/>
        <w:rPr>
          <w:rFonts w:ascii="微软雅黑" w:eastAsia="微软雅黑" w:hAnsi="微软雅黑"/>
          <w:bCs/>
          <w:szCs w:val="21"/>
        </w:rPr>
      </w:pPr>
      <w:r w:rsidRPr="00D67FF4">
        <w:rPr>
          <w:rFonts w:ascii="微软雅黑" w:eastAsia="微软雅黑" w:hAnsi="微软雅黑" w:hint="eastAsia"/>
          <w:bCs/>
          <w:szCs w:val="21"/>
        </w:rPr>
        <w:t>电  话：021-6134 9779</w:t>
      </w:r>
    </w:p>
    <w:p w:rsidR="003A6FCE" w:rsidRPr="003A6FCE" w:rsidRDefault="003C46F3">
      <w:pPr>
        <w:adjustRightInd w:val="0"/>
        <w:spacing w:line="276" w:lineRule="auto"/>
        <w:jc w:val="left"/>
      </w:pPr>
      <w:r w:rsidRPr="00D67FF4">
        <w:rPr>
          <w:rFonts w:ascii="微软雅黑" w:eastAsia="微软雅黑" w:hAnsi="微软雅黑" w:hint="eastAsia"/>
          <w:bCs/>
          <w:szCs w:val="21"/>
        </w:rPr>
        <w:t>邮  箱：</w:t>
      </w:r>
      <w:hyperlink r:id="rId10" w:history="1">
        <w:r w:rsidRPr="00D67FF4">
          <w:rPr>
            <w:rFonts w:ascii="微软雅黑" w:eastAsia="微软雅黑" w:hAnsi="微软雅黑" w:hint="eastAsia"/>
            <w:bCs/>
            <w:szCs w:val="21"/>
          </w:rPr>
          <w:t>021@Afastener.com</w:t>
        </w:r>
      </w:hyperlink>
    </w:p>
    <w:p w:rsidR="0000223A" w:rsidRPr="003A6FCE" w:rsidRDefault="003C46F3">
      <w:pPr>
        <w:adjustRightInd w:val="0"/>
        <w:spacing w:line="276" w:lineRule="auto"/>
        <w:jc w:val="left"/>
        <w:rPr>
          <w:rFonts w:ascii="微软雅黑" w:eastAsia="微软雅黑" w:hAnsi="微软雅黑"/>
          <w:b/>
          <w:bCs/>
          <w:szCs w:val="21"/>
        </w:rPr>
      </w:pPr>
      <w:r w:rsidRPr="003A6FCE">
        <w:rPr>
          <w:rFonts w:ascii="微软雅黑" w:eastAsia="微软雅黑" w:hAnsi="微软雅黑" w:hint="eastAsia"/>
          <w:b/>
          <w:bCs/>
          <w:szCs w:val="21"/>
        </w:rPr>
        <w:t>广州公司</w:t>
      </w:r>
      <w:r w:rsidR="00B56B66">
        <w:rPr>
          <w:rFonts w:ascii="微软雅黑" w:eastAsia="微软雅黑" w:hAnsi="微软雅黑" w:hint="eastAsia"/>
          <w:b/>
          <w:bCs/>
          <w:szCs w:val="21"/>
        </w:rPr>
        <w:t>（</w:t>
      </w:r>
      <w:r w:rsidR="00764A25">
        <w:rPr>
          <w:rFonts w:ascii="微软雅黑" w:eastAsia="微软雅黑" w:hAnsi="微软雅黑" w:hint="eastAsia"/>
          <w:b/>
          <w:bCs/>
          <w:szCs w:val="21"/>
        </w:rPr>
        <w:t>负责</w:t>
      </w:r>
      <w:r w:rsidR="00B56B66">
        <w:rPr>
          <w:rFonts w:ascii="微软雅黑" w:eastAsia="微软雅黑" w:hAnsi="微软雅黑" w:hint="eastAsia"/>
          <w:b/>
          <w:bCs/>
          <w:szCs w:val="21"/>
        </w:rPr>
        <w:t>江浙沪以外区域）</w:t>
      </w:r>
      <w:r w:rsidR="003A6FCE" w:rsidRPr="003A6FCE">
        <w:rPr>
          <w:rFonts w:ascii="微软雅黑" w:eastAsia="微软雅黑" w:hAnsi="微软雅黑" w:hint="eastAsia"/>
          <w:b/>
          <w:bCs/>
          <w:szCs w:val="21"/>
        </w:rPr>
        <w:t>：</w:t>
      </w:r>
    </w:p>
    <w:p w:rsidR="0000223A" w:rsidRPr="00D67FF4" w:rsidRDefault="003C46F3" w:rsidP="006C399B">
      <w:pPr>
        <w:adjustRightInd w:val="0"/>
        <w:spacing w:line="276" w:lineRule="auto"/>
        <w:ind w:firstLineChars="50" w:firstLine="105"/>
        <w:jc w:val="left"/>
        <w:rPr>
          <w:rFonts w:ascii="微软雅黑" w:eastAsia="微软雅黑" w:hAnsi="微软雅黑"/>
          <w:bCs/>
          <w:szCs w:val="21"/>
        </w:rPr>
      </w:pPr>
      <w:r w:rsidRPr="00D67FF4">
        <w:rPr>
          <w:rFonts w:ascii="微软雅黑" w:eastAsia="微软雅黑" w:hAnsi="微软雅黑" w:hint="eastAsia"/>
          <w:bCs/>
          <w:szCs w:val="21"/>
        </w:rPr>
        <w:t>电  话：020-8985 7959</w:t>
      </w:r>
    </w:p>
    <w:p w:rsidR="003A6FCE" w:rsidRPr="003A6FCE" w:rsidRDefault="003C46F3" w:rsidP="006C399B">
      <w:pPr>
        <w:adjustRightInd w:val="0"/>
        <w:spacing w:line="276" w:lineRule="auto"/>
        <w:ind w:firstLineChars="50" w:firstLine="105"/>
        <w:jc w:val="left"/>
      </w:pPr>
      <w:r w:rsidRPr="00D67FF4">
        <w:rPr>
          <w:rFonts w:ascii="微软雅黑" w:eastAsia="微软雅黑" w:hAnsi="微软雅黑" w:hint="eastAsia"/>
          <w:bCs/>
          <w:szCs w:val="21"/>
        </w:rPr>
        <w:t>邮  箱：</w:t>
      </w:r>
      <w:hyperlink r:id="rId11" w:history="1">
        <w:r w:rsidRPr="00D67FF4">
          <w:rPr>
            <w:rFonts w:ascii="微软雅黑" w:eastAsia="微软雅黑" w:hAnsi="微软雅黑" w:hint="eastAsia"/>
            <w:bCs/>
            <w:szCs w:val="21"/>
          </w:rPr>
          <w:t>020@Afastener.com</w:t>
        </w:r>
      </w:hyperlink>
    </w:p>
    <w:p w:rsidR="007F26D1" w:rsidRPr="003A6FCE" w:rsidRDefault="007F26D1" w:rsidP="007F26D1">
      <w:pPr>
        <w:adjustRightInd w:val="0"/>
        <w:spacing w:line="276" w:lineRule="auto"/>
        <w:jc w:val="left"/>
        <w:rPr>
          <w:rFonts w:ascii="微软雅黑" w:eastAsia="微软雅黑" w:hAnsi="微软雅黑"/>
          <w:b/>
          <w:bCs/>
          <w:szCs w:val="21"/>
        </w:rPr>
      </w:pPr>
      <w:r w:rsidRPr="003A6FCE">
        <w:rPr>
          <w:rFonts w:ascii="微软雅黑" w:eastAsia="微软雅黑" w:hAnsi="微软雅黑" w:hint="eastAsia"/>
          <w:b/>
          <w:bCs/>
          <w:szCs w:val="21"/>
        </w:rPr>
        <w:t>行业协会秘书处</w:t>
      </w:r>
      <w:r w:rsidR="003A6FCE" w:rsidRPr="003A6FCE">
        <w:rPr>
          <w:rFonts w:ascii="微软雅黑" w:eastAsia="微软雅黑" w:hAnsi="微软雅黑" w:hint="eastAsia"/>
          <w:b/>
          <w:bCs/>
          <w:szCs w:val="21"/>
        </w:rPr>
        <w:t>：</w:t>
      </w:r>
    </w:p>
    <w:p w:rsidR="007F26D1" w:rsidRPr="00D67FF4" w:rsidRDefault="007F26D1" w:rsidP="006C399B">
      <w:pPr>
        <w:adjustRightInd w:val="0"/>
        <w:spacing w:line="276" w:lineRule="auto"/>
        <w:ind w:firstLineChars="50" w:firstLine="105"/>
        <w:jc w:val="left"/>
        <w:rPr>
          <w:rFonts w:ascii="微软雅黑" w:eastAsia="微软雅黑" w:hAnsi="微软雅黑"/>
          <w:bCs/>
          <w:szCs w:val="21"/>
        </w:rPr>
      </w:pPr>
      <w:r w:rsidRPr="00D67FF4">
        <w:rPr>
          <w:rFonts w:ascii="微软雅黑" w:eastAsia="微软雅黑" w:hAnsi="微软雅黑" w:hint="eastAsia"/>
          <w:bCs/>
          <w:szCs w:val="21"/>
        </w:rPr>
        <w:t>电  话：021-5589 9314</w:t>
      </w:r>
    </w:p>
    <w:p w:rsidR="005A19D3" w:rsidRDefault="005A19D3" w:rsidP="00CE6244">
      <w:pPr>
        <w:spacing w:line="276" w:lineRule="auto"/>
        <w:jc w:val="left"/>
        <w:rPr>
          <w:rFonts w:ascii="微软雅黑" w:eastAsia="微软雅黑" w:hAnsi="微软雅黑"/>
          <w:bCs/>
          <w:noProof/>
          <w:color w:val="FF0000"/>
          <w:szCs w:val="21"/>
        </w:rPr>
      </w:pPr>
    </w:p>
    <w:p w:rsidR="005D4ADA" w:rsidRPr="00AD13DA" w:rsidRDefault="00185679" w:rsidP="005D4ADA">
      <w:pPr>
        <w:pStyle w:val="4"/>
        <w:rPr>
          <w:rFonts w:ascii="微软雅黑" w:eastAsia="微软雅黑" w:hAnsi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上一届</w:t>
      </w:r>
      <w:r w:rsidR="00303EF8" w:rsidRPr="00AD13DA">
        <w:rPr>
          <w:rFonts w:ascii="微软雅黑" w:eastAsia="微软雅黑" w:hAnsi="微软雅黑" w:hint="eastAsia"/>
          <w:color w:val="000000" w:themeColor="text1"/>
          <w:sz w:val="21"/>
          <w:szCs w:val="21"/>
        </w:rPr>
        <w:t>部分参展商名录</w:t>
      </w:r>
    </w:p>
    <w:p w:rsidR="005D4ADA" w:rsidRPr="002B076A" w:rsidRDefault="005D4ADA" w:rsidP="005D4ADA">
      <w:pPr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56B66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部分海外设备参展企业：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韩国孝东、荷兰内德史罗夫、卡锣萨尔维、日本旭灿纳克、德国CPM、德国亚琛、Zwick、德国WAFIOS、德国SK、</w:t>
      </w:r>
      <w:r w:rsidRPr="002B076A">
        <w:rPr>
          <w:rFonts w:ascii="微软雅黑" w:eastAsia="微软雅黑" w:hAnsi="微软雅黑" w:cs="宋体"/>
          <w:color w:val="000000" w:themeColor="text1"/>
          <w:kern w:val="0"/>
          <w:szCs w:val="21"/>
        </w:rPr>
        <w:t>意大利EVIRT公司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、</w:t>
      </w:r>
      <w:r w:rsidRPr="002B076A">
        <w:rPr>
          <w:rFonts w:ascii="微软雅黑" w:eastAsia="微软雅黑" w:hAnsi="微软雅黑" w:cs="宋体"/>
          <w:color w:val="000000" w:themeColor="text1"/>
          <w:kern w:val="0"/>
          <w:szCs w:val="21"/>
        </w:rPr>
        <w:t>意大利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SACMA、</w:t>
      </w:r>
      <w:r w:rsidRPr="002B076A">
        <w:rPr>
          <w:rFonts w:ascii="微软雅黑" w:eastAsia="微软雅黑" w:hAnsi="微软雅黑" w:cs="宋体"/>
          <w:color w:val="000000" w:themeColor="text1"/>
          <w:kern w:val="0"/>
          <w:szCs w:val="21"/>
        </w:rPr>
        <w:t>意大利SALA公司（佛山侨意金）</w:t>
      </w:r>
      <w:r w:rsidRPr="002B076A">
        <w:rPr>
          <w:rFonts w:ascii="宋体" w:eastAsia="宋体" w:hAnsi="宋体" w:cs="宋体"/>
          <w:color w:val="000000" w:themeColor="text1"/>
          <w:kern w:val="0"/>
          <w:szCs w:val="21"/>
        </w:rPr>
        <w:t xml:space="preserve"> 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、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lastRenderedPageBreak/>
        <w:t>意大利马波斯、美国国民、日本阪村、日本中岛田、日本三明、韩国Hawers、韩国3view、</w:t>
      </w:r>
      <w:r w:rsidRPr="002B076A">
        <w:rPr>
          <w:rFonts w:ascii="微软雅黑" w:eastAsia="微软雅黑" w:hAnsi="微软雅黑"/>
          <w:bCs/>
          <w:color w:val="000000" w:themeColor="text1"/>
          <w:szCs w:val="21"/>
        </w:rPr>
        <w:t>AMBA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、</w:t>
      </w:r>
      <w:r w:rsidRPr="002B076A">
        <w:rPr>
          <w:rFonts w:ascii="微软雅黑" w:eastAsia="微软雅黑" w:hAnsi="微软雅黑"/>
          <w:bCs/>
          <w:color w:val="000000" w:themeColor="text1"/>
          <w:szCs w:val="21"/>
        </w:rPr>
        <w:t>Beche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等</w:t>
      </w:r>
    </w:p>
    <w:p w:rsidR="005D4ADA" w:rsidRPr="002B076A" w:rsidRDefault="005D4ADA" w:rsidP="005D4ADA">
      <w:pPr>
        <w:adjustRightInd w:val="0"/>
        <w:spacing w:line="276" w:lineRule="auto"/>
        <w:rPr>
          <w:rFonts w:ascii="微软雅黑" w:eastAsia="微软雅黑" w:hAnsi="微软雅黑"/>
          <w:bCs/>
          <w:color w:val="000000" w:themeColor="text1"/>
          <w:szCs w:val="21"/>
        </w:rPr>
      </w:pPr>
    </w:p>
    <w:p w:rsidR="005D4ADA" w:rsidRPr="00A95C9E" w:rsidRDefault="005D4ADA" w:rsidP="005D4ADA">
      <w:pPr>
        <w:adjustRightInd w:val="0"/>
        <w:spacing w:line="276" w:lineRule="auto"/>
        <w:rPr>
          <w:rFonts w:ascii="微软雅黑" w:eastAsia="微软雅黑" w:hAnsi="微软雅黑"/>
          <w:bCs/>
          <w:color w:val="000000" w:themeColor="text1"/>
          <w:szCs w:val="21"/>
        </w:rPr>
      </w:pPr>
      <w:r w:rsidRPr="00B56B66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部分国内/台湾设备参展企业：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宁波思进、宁波海星、上海春日、上海正侑、上海标俐、无锡正耀、广东钰海/湖北腾丰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、上海长岩、浙江友信、浙江东瑞、黄山盛锐、浙江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键财、嘉善美达斯、都江堰超越、平湖高嘉、福建三井、嘉善力天、嘉兴国联、正一直线、宁波卓呈、精固机械、嘉善宝拓、秉锋（安盛）、浙江盛维、苏州上格、温州博宇、中山震耀、昆山茂和、佛山台创、晋江仟丰、天津路通兴、香港本海、东莞泰吉/泰鑫、东莞淞威、东莞宏铂、绍兴艾森、苏州谦通、河北邢工、安徽阳天、上海微策、昆山优容、东莞强达、舟山永丰、常州金骆驼、浙江强毅、东莞增添、宁波丛峰、山东鑫兴、宜兴三吉、上海袁拓、中山裕鑫、上海方隆、东莞金骐、东莞台荣、上海研捷、深圳锦通顺、苏州双金、德州百恒、慈溪毫亿、晋江福普</w:t>
      </w:r>
      <w:r w:rsidRPr="002B076A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、镇江伟嘉、昆山关西、嘉兴振太、苏州亿鸿、无锡东煜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、昆山见盛新、宁波亮剑、无锡麦高龙、河北梦星、无锡术成、上海天乘、江苏群益、邯郸阳屹、嘉兴闻军、上海优异达、智品、深圳鑫泰濠、龙游铭镒、余姚德盛、</w:t>
      </w:r>
      <w:r w:rsidRPr="002B076A">
        <w:rPr>
          <w:rFonts w:ascii="微软雅黑" w:eastAsia="微软雅黑" w:hAnsi="微软雅黑"/>
          <w:bCs/>
          <w:color w:val="000000" w:themeColor="text1"/>
          <w:szCs w:val="21"/>
        </w:rPr>
        <w:t>TWB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、诸暨金虹、东莞翔天、温州中欣、承品、青岛久固、汕头长宏、嘉兴鑫荣、东莞合晟、上海中研、宁波纽迪威、丽水布欧展、余姚特力、东莞泰吉兴、东莞宏铂、济南智博</w:t>
      </w:r>
      <w:r w:rsidRPr="00A95C9E">
        <w:rPr>
          <w:rFonts w:ascii="微软雅黑" w:eastAsia="微软雅黑" w:hAnsi="微软雅黑" w:hint="eastAsia"/>
          <w:bCs/>
          <w:color w:val="000000" w:themeColor="text1"/>
          <w:szCs w:val="21"/>
        </w:rPr>
        <w:t>、太仓苏鑫、东莞鸿毅、温州天卫、浙江盛拓、温州展邦、惠特科技、济南元序、江西佳宇等</w:t>
      </w:r>
    </w:p>
    <w:p w:rsidR="005D4ADA" w:rsidRPr="002B076A" w:rsidRDefault="005D4ADA" w:rsidP="005D4ADA">
      <w:pPr>
        <w:adjustRightInd w:val="0"/>
        <w:spacing w:line="276" w:lineRule="auto"/>
        <w:rPr>
          <w:rFonts w:ascii="微软雅黑" w:eastAsia="微软雅黑" w:hAnsi="微软雅黑"/>
          <w:bCs/>
          <w:color w:val="000000" w:themeColor="text1"/>
          <w:szCs w:val="21"/>
        </w:rPr>
      </w:pPr>
    </w:p>
    <w:p w:rsidR="005D4ADA" w:rsidRPr="002B076A" w:rsidRDefault="005D4ADA" w:rsidP="005D4ADA">
      <w:pPr>
        <w:rPr>
          <w:rFonts w:ascii="宋体" w:eastAsia="宋体" w:hAnsi="宋体" w:cs="宋体"/>
          <w:color w:val="000000" w:themeColor="text1"/>
          <w:kern w:val="0"/>
          <w:sz w:val="20"/>
          <w:szCs w:val="20"/>
        </w:rPr>
      </w:pPr>
      <w:r w:rsidRPr="00B56B66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部分模具及耗品参展企业：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太仓明皓、余姚震达、昆山大宝、台牙牙板、东莞凯一晨、海盐精斌、宁波恒辉、东莞一宝、</w:t>
      </w:r>
      <w:r w:rsidRPr="002B076A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东莞东隆、汉刚/中刚、东莞亚新、瑞浩模具、深圳利盛、</w:t>
      </w:r>
      <w:r w:rsidRPr="002B076A">
        <w:rPr>
          <w:rFonts w:ascii="微软雅黑" w:eastAsia="微软雅黑" w:hAnsi="微软雅黑" w:cs="宋体"/>
          <w:color w:val="000000" w:themeColor="text1"/>
          <w:kern w:val="0"/>
          <w:szCs w:val="21"/>
        </w:rPr>
        <w:t>意大利SALA公司（佛山侨意金）</w:t>
      </w:r>
      <w:r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、</w:t>
      </w:r>
      <w:r w:rsidRPr="002B076A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江苏新赞、河北振方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、嘉兴台展、太仓爱恩、东莞贝德帕、</w:t>
      </w:r>
      <w:r w:rsidRPr="002B076A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昆山云泰、无锡旭盛、上海诠丰、太仓中材、苏州太展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、台湾侨佳、品盛精密、德国美凯优、若雷国际、深圳宏励、太仓旭辉、上海精拓、东莞锟镝、宁波益山、苏州钧固、</w:t>
      </w:r>
      <w:r w:rsidRPr="002B076A">
        <w:rPr>
          <w:rFonts w:ascii="微软雅黑" w:eastAsia="微软雅黑" w:hAnsi="微软雅黑"/>
          <w:bCs/>
          <w:color w:val="000000" w:themeColor="text1"/>
          <w:szCs w:val="21"/>
        </w:rPr>
        <w:t>Kadimi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、安庆牛力、嘉興成達、东莞诚升、重庆恒辉、</w:t>
      </w:r>
      <w:r w:rsidRPr="002B076A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</w:rPr>
        <w:t>苏州欣金勇、东莞云众、东莞大程、温州中牙、宁波鑫薏、嘉兴弘邦、东莞骐进、苏州太展、瑞安瑞浩、</w:t>
      </w:r>
      <w:r w:rsidRPr="00E02748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</w:rPr>
        <w:t>江苏工品之芯</w:t>
      </w:r>
      <w:r w:rsidRPr="002B076A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</w:rPr>
        <w:t>、台州鼎昌、温州乐达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</w:rPr>
        <w:t>、</w:t>
      </w:r>
      <w:r w:rsidRPr="002B076A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lastRenderedPageBreak/>
        <w:t>河北超跃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、东莞荣祥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、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东莞凯川等</w:t>
      </w:r>
    </w:p>
    <w:p w:rsidR="005D4ADA" w:rsidRPr="002B076A" w:rsidRDefault="005D4ADA" w:rsidP="005D4ADA">
      <w:pPr>
        <w:adjustRightInd w:val="0"/>
        <w:spacing w:line="276" w:lineRule="auto"/>
        <w:rPr>
          <w:rFonts w:ascii="微软雅黑" w:eastAsia="微软雅黑" w:hAnsi="微软雅黑"/>
          <w:bCs/>
          <w:color w:val="000000" w:themeColor="text1"/>
          <w:szCs w:val="21"/>
        </w:rPr>
      </w:pPr>
    </w:p>
    <w:p w:rsidR="005D4ADA" w:rsidRPr="002B076A" w:rsidRDefault="005D4ADA" w:rsidP="005D4ADA">
      <w:pPr>
        <w:adjustRightInd w:val="0"/>
        <w:spacing w:line="276" w:lineRule="auto"/>
        <w:rPr>
          <w:rFonts w:ascii="微软雅黑" w:eastAsia="微软雅黑" w:hAnsi="微软雅黑"/>
          <w:bCs/>
          <w:color w:val="000000" w:themeColor="text1"/>
          <w:szCs w:val="21"/>
        </w:rPr>
      </w:pPr>
      <w:r w:rsidRPr="00B56B66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部分热处理参展企业：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昆山百顿、扬州凯纳、台南振昌、嘉善三永、嘉善山翁、杭州杭申、无锡绿色、嘉兴中茂、新凌电炉、嘉兴晋驰、北京兴达奇、昆山新迦南、常州晨安、江苏丰东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、</w:t>
      </w:r>
      <w:r w:rsidRPr="001D1796">
        <w:rPr>
          <w:rFonts w:ascii="微软雅黑" w:eastAsia="微软雅黑" w:hAnsi="微软雅黑" w:hint="eastAsia"/>
          <w:bCs/>
          <w:color w:val="000000" w:themeColor="text1"/>
          <w:szCs w:val="21"/>
        </w:rPr>
        <w:t>嘉善奥力科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等</w:t>
      </w:r>
    </w:p>
    <w:p w:rsidR="005D4ADA" w:rsidRPr="002B076A" w:rsidRDefault="005D4ADA" w:rsidP="005D4ADA">
      <w:pPr>
        <w:adjustRightInd w:val="0"/>
        <w:spacing w:line="276" w:lineRule="auto"/>
        <w:rPr>
          <w:rFonts w:ascii="微软雅黑" w:eastAsia="微软雅黑" w:hAnsi="微软雅黑"/>
          <w:bCs/>
          <w:color w:val="000000" w:themeColor="text1"/>
          <w:szCs w:val="21"/>
        </w:rPr>
      </w:pPr>
    </w:p>
    <w:p w:rsidR="005D4ADA" w:rsidRPr="002B076A" w:rsidRDefault="005D4ADA" w:rsidP="005D4ADA">
      <w:pPr>
        <w:adjustRightInd w:val="0"/>
        <w:spacing w:line="276" w:lineRule="auto"/>
        <w:rPr>
          <w:rFonts w:ascii="微软雅黑" w:eastAsia="微软雅黑" w:hAnsi="微软雅黑"/>
          <w:bCs/>
          <w:color w:val="000000" w:themeColor="text1"/>
          <w:szCs w:val="21"/>
        </w:rPr>
      </w:pPr>
      <w:r w:rsidRPr="00B56B66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部分表面处理参展企业：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昆山东威、浙江易德、东莞颖兴、上海宏净、深圳奥科宝、广州联诺、嘉善湛蓝、苏州丰亚达、绍兴艾森、中山珍视、上海锌易、昆山耐落、山西津津化工、沈阳航达、台州普拉帝、浙江正境、东莞凯盟、上海奕靖、宁波曲格艾迩、上海新诺、苏州瑞风等</w:t>
      </w:r>
    </w:p>
    <w:p w:rsidR="005D4ADA" w:rsidRPr="002B076A" w:rsidRDefault="005D4ADA" w:rsidP="005D4ADA">
      <w:pPr>
        <w:adjustRightInd w:val="0"/>
        <w:spacing w:line="276" w:lineRule="auto"/>
        <w:rPr>
          <w:rFonts w:ascii="微软雅黑" w:eastAsia="微软雅黑" w:hAnsi="微软雅黑"/>
          <w:bCs/>
          <w:color w:val="000000" w:themeColor="text1"/>
          <w:szCs w:val="21"/>
        </w:rPr>
      </w:pPr>
    </w:p>
    <w:p w:rsidR="005D4ADA" w:rsidRPr="002B076A" w:rsidRDefault="005D4ADA" w:rsidP="005D4ADA">
      <w:pPr>
        <w:adjustRightInd w:val="0"/>
        <w:spacing w:line="276" w:lineRule="auto"/>
        <w:rPr>
          <w:rFonts w:ascii="微软雅黑" w:eastAsia="微软雅黑" w:hAnsi="微软雅黑"/>
          <w:bCs/>
          <w:color w:val="000000" w:themeColor="text1"/>
          <w:szCs w:val="21"/>
        </w:rPr>
      </w:pPr>
      <w:r w:rsidRPr="00B56B66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部分包装设备参展企业：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上海占国、温州工友、佛山万为、上海飞羽、昆山品一、上海九芳、杭州中衡、广东富意德、广州铭科、温州森曼等</w:t>
      </w:r>
    </w:p>
    <w:p w:rsidR="005D4ADA" w:rsidRPr="002B076A" w:rsidRDefault="005D4ADA" w:rsidP="005D4ADA">
      <w:pPr>
        <w:adjustRightInd w:val="0"/>
        <w:spacing w:line="276" w:lineRule="auto"/>
        <w:rPr>
          <w:rFonts w:ascii="微软雅黑" w:eastAsia="微软雅黑" w:hAnsi="微软雅黑"/>
          <w:bCs/>
          <w:color w:val="000000" w:themeColor="text1"/>
          <w:szCs w:val="21"/>
        </w:rPr>
      </w:pPr>
    </w:p>
    <w:p w:rsidR="005D4ADA" w:rsidRPr="002B076A" w:rsidRDefault="005D4ADA" w:rsidP="005D4ADA">
      <w:pPr>
        <w:adjustRightInd w:val="0"/>
        <w:spacing w:line="276" w:lineRule="auto"/>
        <w:rPr>
          <w:rFonts w:ascii="微软雅黑" w:eastAsia="微软雅黑" w:hAnsi="微软雅黑"/>
          <w:bCs/>
          <w:color w:val="000000" w:themeColor="text1"/>
          <w:szCs w:val="21"/>
        </w:rPr>
      </w:pPr>
      <w:r w:rsidRPr="00B56B66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部分材料参展企业：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马钢、宝钢、鞍钢、邢钢、黄骅聚金、上海钢联、大越特殊金属、无锡翱天、昆山长野、株洲硬质合金、邢台新翔、湖南迪克、上海卡丝、埃斯科特钢、厦门通耐、宁波丰之纯等</w:t>
      </w:r>
    </w:p>
    <w:p w:rsidR="005D4ADA" w:rsidRPr="002B076A" w:rsidRDefault="005D4ADA" w:rsidP="005D4ADA">
      <w:pPr>
        <w:adjustRightInd w:val="0"/>
        <w:spacing w:line="276" w:lineRule="auto"/>
        <w:rPr>
          <w:rFonts w:ascii="微软雅黑" w:eastAsia="微软雅黑" w:hAnsi="微软雅黑"/>
          <w:bCs/>
          <w:color w:val="000000" w:themeColor="text1"/>
          <w:szCs w:val="21"/>
        </w:rPr>
      </w:pPr>
    </w:p>
    <w:p w:rsidR="005D4ADA" w:rsidRPr="002B076A" w:rsidRDefault="005D4ADA" w:rsidP="005D4ADA">
      <w:pPr>
        <w:adjustRightInd w:val="0"/>
        <w:spacing w:line="276" w:lineRule="auto"/>
        <w:rPr>
          <w:rFonts w:ascii="微软雅黑" w:eastAsia="微软雅黑" w:hAnsi="微软雅黑"/>
          <w:bCs/>
          <w:color w:val="000000" w:themeColor="text1"/>
          <w:szCs w:val="21"/>
        </w:rPr>
      </w:pPr>
      <w:r w:rsidRPr="00B56B66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部分检测设备类主流参展企业：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韩国3view、昆山全盈（台湾精湛）、上海岳展、上海捷锡、台湾优适达/华磊（嘉兴）、上海开异、东莞雅创、昆山宏楷、东莞瑞科、浙江脉思、上海精澄、嘉兴成达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、</w:t>
      </w:r>
      <w:r w:rsidRPr="00C66F54">
        <w:rPr>
          <w:rFonts w:ascii="微软雅黑" w:eastAsia="微软雅黑" w:hAnsi="微软雅黑" w:hint="eastAsia"/>
          <w:bCs/>
          <w:color w:val="000000" w:themeColor="text1"/>
          <w:szCs w:val="21"/>
        </w:rPr>
        <w:t>深圳鑫泰濠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等</w:t>
      </w:r>
    </w:p>
    <w:p w:rsidR="005D4ADA" w:rsidRPr="002B076A" w:rsidRDefault="005D4ADA" w:rsidP="005D4ADA">
      <w:pPr>
        <w:adjustRightInd w:val="0"/>
        <w:spacing w:line="276" w:lineRule="auto"/>
        <w:rPr>
          <w:rFonts w:ascii="微软雅黑" w:eastAsia="微软雅黑" w:hAnsi="微软雅黑"/>
          <w:bCs/>
          <w:color w:val="000000" w:themeColor="text1"/>
          <w:szCs w:val="21"/>
        </w:rPr>
      </w:pPr>
    </w:p>
    <w:p w:rsidR="005D4ADA" w:rsidRPr="002B076A" w:rsidRDefault="005D4ADA" w:rsidP="005D4ADA">
      <w:pPr>
        <w:adjustRightInd w:val="0"/>
        <w:spacing w:line="276" w:lineRule="auto"/>
        <w:rPr>
          <w:rFonts w:ascii="微软雅黑" w:eastAsia="微软雅黑" w:hAnsi="微软雅黑"/>
          <w:bCs/>
          <w:color w:val="000000" w:themeColor="text1"/>
          <w:szCs w:val="21"/>
        </w:rPr>
      </w:pPr>
      <w:r w:rsidRPr="00B56B66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部分电商/ERP：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好工品、三块神铁、东明快购、紧商、</w:t>
      </w:r>
      <w:r w:rsidRPr="00E02748">
        <w:rPr>
          <w:rFonts w:ascii="微软雅黑" w:eastAsia="微软雅黑" w:hAnsi="微软雅黑" w:hint="eastAsia"/>
          <w:bCs/>
          <w:color w:val="000000" w:themeColor="text1"/>
          <w:szCs w:val="21"/>
        </w:rPr>
        <w:t>江苏工品之芯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、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上海紧福、上海亿巽、厦门众智睿博等</w:t>
      </w:r>
    </w:p>
    <w:p w:rsidR="005D4ADA" w:rsidRPr="002B076A" w:rsidRDefault="005D4ADA" w:rsidP="005D4ADA">
      <w:pPr>
        <w:adjustRightInd w:val="0"/>
        <w:spacing w:line="276" w:lineRule="auto"/>
        <w:rPr>
          <w:rFonts w:ascii="微软雅黑" w:eastAsia="微软雅黑" w:hAnsi="微软雅黑"/>
          <w:bCs/>
          <w:color w:val="000000" w:themeColor="text1"/>
          <w:szCs w:val="21"/>
        </w:rPr>
      </w:pPr>
    </w:p>
    <w:p w:rsidR="005D4ADA" w:rsidRPr="002B076A" w:rsidRDefault="005D4ADA" w:rsidP="005D4ADA">
      <w:pPr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B56B66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lastRenderedPageBreak/>
        <w:t>部分海内外成品参展企业：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常熟标准件、上海标五、腾龙/山东腾达、浙江东明、深圳大和、上汽标、鋐昇实业、宁波安拓、鹏驰、中车、紧商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/奥展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、春雨集团、上海锐拓、冀南/鑫德润、中国航标、佛山西河、温州有为、温州伟辰、福建精锐、温州中洋、江苏新长江、上海高强度、瑞安朝阳、晟金集团、温州美泉、温州锐译、浙江乍浦、南市螺丝、上海承泰、山东雄越、梧州鑫森、上海恒昭、邯郸飞达、西安郎福、南京康普曼、余姚法思德、温州利奥、济南实达、奔驰集团、邯郸千木、邯郸长发、河北天创、邯郸浩盛/宁波余宁、佛山九龙、东方铭柜、聂氏螺母、瑞安威特、浙江邦利、佛山广庆昌、中山名鑫、深圳三益、邯郸大润、无锡肯特、北京金兆博、平湖康源、宁波兴怡、浙江先创、温州广全、浙江方泉、浙江有为、江苏华盛、宁波威锋、邯郸澳嘉、河北恒成、河北沃途、邯郸同发、河北邯旺、温州丰鼎、海宁瑞贝特、河北广奥、东莞史特牢、佛山伟业、浙江中标、河南亚太、余姚安可、河北精拓、邯郸同发、余姚赛尔拓、嘉兴大力、苏州甪直利达、余姚鑫泰、江西凯旭/温州凯旭、浙江广隆、慈溪振成、永年天邦、宁波中鼎、宁波科井、温州锐展、河北青龙剑、河北诚制、苏州晋元、湖南铂固、浙江中域、瑞安玉迪、乐清光连、河北大赛、平湖康成达、宁波朝阳、温州三力、河北龙盛、瑞安穗惠、宁波富美、浙江鹏力、嘉兴立欣、邯郸美光、扬州聚辉、上海东螺、深圳巨福、邯郸江宇、上海钜测、慈溪顺涛、浙江赛达、邯郸建坤、嘉兴正英、瑞安金鹤、温州南工、瑞安永久、嘉兴创利、海盐宏润、宁波甬港、苏州佳兴、乐清益万、上海郑威、上海茂威、南通嘉安、瑞安台中、东莞志坤、温州春武、江阴康华、聊城固特、温州成化、温州永正、浙江利峰、邯郸雄杰、邯郸燕赵、邯郸金悦、邯郸冀标、邯郸欧辰、邯郸海威、邯郸猴年、</w:t>
      </w:r>
      <w:r w:rsidRPr="002B076A">
        <w:rPr>
          <w:rFonts w:ascii="微软雅黑" w:eastAsia="微软雅黑" w:hAnsi="微软雅黑" w:hint="eastAsia"/>
          <w:color w:val="000000" w:themeColor="text1"/>
          <w:szCs w:val="21"/>
        </w:rPr>
        <w:t>温州翔潮、温州龙湾、浙江精固、温州拓丰、瑞安龙昌、东莞三合利、瑞安一泰、杭州炳旭、中山金中、乐清永辉、杭州旭森、中国车辆、海宁海迅、东莞宝进、温州福连、诸暨璜山、浙江群展、邯郸悦旺、</w:t>
      </w:r>
      <w:r w:rsidRPr="002B076A">
        <w:rPr>
          <w:rFonts w:ascii="微软雅黑" w:eastAsia="微软雅黑" w:hAnsi="微软雅黑" w:cs="宋体"/>
          <w:color w:val="000000" w:themeColor="text1"/>
          <w:kern w:val="0"/>
          <w:szCs w:val="21"/>
        </w:rPr>
        <w:t>东莞三合利</w:t>
      </w:r>
      <w:r w:rsidRPr="002B076A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、瑞安新泰、安吉元威、上海申光、上海派奇奥、海盐龙晟、苏州深铂维、优涂扣、河北富奥、宁波艾可帅特、南京曼卡特、浙江友帮、邱县恒裕、浙江顶艺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、东莞荣晋、惠州昇沪、靖江凯强、昆山磊成、宁波台达、杭州索美、邯郸黄埔江、温州固德、东台盛满源、河北金台茂、天津三木、海盐宏茂、山东汉普、瑞安盛东、东莞隆腾、江西寸金、河北越通、海盐金凌、中山牛顿、河北君创、宁波海曙、江苏新成、</w:t>
      </w:r>
      <w:r w:rsidRPr="002B076A">
        <w:rPr>
          <w:rFonts w:ascii="微软雅黑" w:eastAsia="微软雅黑" w:hAnsi="微软雅黑"/>
          <w:bCs/>
          <w:color w:val="000000" w:themeColor="text1"/>
          <w:szCs w:val="21"/>
        </w:rPr>
        <w:t>Daekie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、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lastRenderedPageBreak/>
        <w:t>河北筑功、宁波中力、海盐建盛、聊城轩辉、苏州友尼可、东台汇信诚、宁波跃马、上海方国、苏州永腾、江苏艾维德、内德史罗夫、河北玛斯特、河北昌茂、晋江永固、苏州乾硕、邯郸通和、常州科傲胜、宁波骏力、天津百运、东莞奥亿、青岛富恒泰、东莞新旭达、宁波领奇、河北中标、万诱引力、温岭三明、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天津富利时</w:t>
      </w:r>
      <w:r w:rsidRPr="002B076A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、浙江日星、浙江中誉、安普达</w:t>
      </w:r>
      <w:r w:rsidRPr="002B076A">
        <w:rPr>
          <w:rFonts w:ascii="微软雅黑" w:eastAsia="微软雅黑" w:hAnsi="微软雅黑" w:hint="eastAsia"/>
          <w:bCs/>
          <w:color w:val="000000" w:themeColor="text1"/>
          <w:szCs w:val="21"/>
        </w:rPr>
        <w:t>、</w:t>
      </w:r>
      <w:r w:rsidRPr="002B076A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余姚标二、邯郸美固、宁波擎力、海盐斯耐特、苏州瑞风、青田前程、温州永正、上海特发、浙江中誉、嘉善腾远、温州毅辉、嘉善晓春、嘉善亿翔、嘉善学宇、嘉善鑫焱、嘉善创诺、杭州富汇、上海罗欧、聊城优旺、邯郸得力、邯郸浩强、邯郸美固、邯郸鸿达、河北天隆、深圳升旺达、宏生、泉州博尔特、嘉兴齐慕、苏州常标、深洲孤城、重庆成标、瑞安昌俊、嘉兴锐固、上硕、瑞安吉泰、瑞安晶锐、瑞安双荣、温州中元、南通罡胜、泰州君德、邢台宁波、上海巨鸿、河北巨旗、深圳日拓、嘉兴君亿、天津力拓、深圳森峄、杭州力展、天津铭筑、河北旭恒、海盐卫士、邯郸弥迦</w:t>
      </w:r>
      <w:r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、</w:t>
      </w:r>
      <w:r w:rsidRPr="00BE3502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宁波威锋、苏州大兴海</w:t>
      </w:r>
      <w:r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、</w:t>
      </w:r>
      <w:r w:rsidRPr="006C5F13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邯郸锐速</w:t>
      </w:r>
      <w:r w:rsidRPr="002B076A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等</w:t>
      </w:r>
    </w:p>
    <w:p w:rsidR="005D4ADA" w:rsidRPr="005D4ADA" w:rsidRDefault="005D4ADA" w:rsidP="00CE6244">
      <w:pPr>
        <w:spacing w:line="276" w:lineRule="auto"/>
        <w:jc w:val="left"/>
        <w:rPr>
          <w:rFonts w:ascii="微软雅黑" w:eastAsia="微软雅黑" w:hAnsi="微软雅黑"/>
          <w:bCs/>
          <w:noProof/>
          <w:color w:val="FF0000"/>
          <w:szCs w:val="21"/>
        </w:rPr>
      </w:pPr>
    </w:p>
    <w:p w:rsidR="00C041FA" w:rsidRPr="00C041FA" w:rsidRDefault="00C041FA" w:rsidP="00E7046A">
      <w:pPr>
        <w:adjustRightInd w:val="0"/>
        <w:spacing w:line="276" w:lineRule="auto"/>
        <w:rPr>
          <w:rFonts w:ascii="微软雅黑" w:eastAsia="微软雅黑" w:hAnsi="微软雅黑"/>
          <w:bCs/>
          <w:szCs w:val="21"/>
        </w:rPr>
      </w:pPr>
    </w:p>
    <w:sectPr w:rsidR="00C041FA" w:rsidRPr="00C041FA" w:rsidSect="007F26D1">
      <w:type w:val="continuous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304" w:rsidRDefault="00193304" w:rsidP="0000223A">
      <w:r>
        <w:separator/>
      </w:r>
    </w:p>
  </w:endnote>
  <w:endnote w:type="continuationSeparator" w:id="1">
    <w:p w:rsidR="00193304" w:rsidRDefault="00193304" w:rsidP="0000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3A" w:rsidRDefault="003C46F3">
    <w:pPr>
      <w:pStyle w:val="a4"/>
    </w:pPr>
    <w:r>
      <w:rPr>
        <w:rFonts w:hint="eastAsia"/>
      </w:rPr>
      <w:t>IFS China</w:t>
    </w:r>
    <w:r>
      <w:rPr>
        <w:rFonts w:hint="eastAsia"/>
      </w:rPr>
      <w:t>组委会联系方式</w:t>
    </w:r>
    <w:r>
      <w:rPr>
        <w:rFonts w:hint="eastAsia"/>
      </w:rPr>
      <w:t xml:space="preserve">      </w:t>
    </w:r>
    <w:r>
      <w:rPr>
        <w:rFonts w:hint="eastAsia"/>
      </w:rPr>
      <w:t>上海公司</w:t>
    </w:r>
    <w:r>
      <w:rPr>
        <w:rFonts w:hint="eastAsia"/>
      </w:rPr>
      <w:t xml:space="preserve">  </w:t>
    </w:r>
    <w:r>
      <w:rPr>
        <w:rFonts w:hint="eastAsia"/>
      </w:rPr>
      <w:t>电话：</w:t>
    </w:r>
    <w:r>
      <w:rPr>
        <w:rFonts w:hint="eastAsia"/>
      </w:rPr>
      <w:t xml:space="preserve">021-6134 9779      </w:t>
    </w:r>
    <w:r>
      <w:rPr>
        <w:rFonts w:hint="eastAsia"/>
      </w:rPr>
      <w:t>广州公司</w:t>
    </w:r>
    <w:r>
      <w:rPr>
        <w:rFonts w:hint="eastAsia"/>
      </w:rPr>
      <w:t xml:space="preserve"> </w:t>
    </w:r>
    <w:r>
      <w:rPr>
        <w:rFonts w:hint="eastAsia"/>
      </w:rPr>
      <w:t>电话：</w:t>
    </w:r>
    <w:r>
      <w:rPr>
        <w:rFonts w:hint="eastAsia"/>
      </w:rPr>
      <w:t>020-8985 7959</w:t>
    </w:r>
  </w:p>
  <w:p w:rsidR="0000223A" w:rsidRDefault="000022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304" w:rsidRDefault="00193304" w:rsidP="0000223A">
      <w:r>
        <w:separator/>
      </w:r>
    </w:p>
  </w:footnote>
  <w:footnote w:type="continuationSeparator" w:id="1">
    <w:p w:rsidR="00193304" w:rsidRDefault="00193304" w:rsidP="00002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DD" w:rsidRDefault="00D25BDD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-521335</wp:posOffset>
          </wp:positionV>
          <wp:extent cx="6188710" cy="904875"/>
          <wp:effectExtent l="19050" t="0" r="2540" b="0"/>
          <wp:wrapNone/>
          <wp:docPr id="2" name="图片 1" descr="2020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页眉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223A" w:rsidRDefault="0000223A" w:rsidP="00E46813">
    <w:pPr>
      <w:pStyle w:val="a5"/>
      <w:ind w:leftChars="-472" w:left="-99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F29FC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BEF8A9C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598EF54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CB749D0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CDAE434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88C504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7FEE4B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04CA32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2925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706F01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29E5F84"/>
    <w:multiLevelType w:val="multilevel"/>
    <w:tmpl w:val="834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4"/>
  <w:defaultTabStop w:val="420"/>
  <w:drawingGridVerticalSpacing w:val="156"/>
  <w:noPunctuationKerning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405C7"/>
    <w:rsid w:val="0000131F"/>
    <w:rsid w:val="00001503"/>
    <w:rsid w:val="0000223A"/>
    <w:rsid w:val="00014147"/>
    <w:rsid w:val="000257E6"/>
    <w:rsid w:val="00025946"/>
    <w:rsid w:val="00031291"/>
    <w:rsid w:val="0003255E"/>
    <w:rsid w:val="00033EA9"/>
    <w:rsid w:val="00041145"/>
    <w:rsid w:val="000446B3"/>
    <w:rsid w:val="0005745D"/>
    <w:rsid w:val="0006777B"/>
    <w:rsid w:val="00070250"/>
    <w:rsid w:val="00071A0B"/>
    <w:rsid w:val="0007382E"/>
    <w:rsid w:val="00080CEE"/>
    <w:rsid w:val="000846E5"/>
    <w:rsid w:val="00085BAE"/>
    <w:rsid w:val="000A4546"/>
    <w:rsid w:val="000A6119"/>
    <w:rsid w:val="000B1B62"/>
    <w:rsid w:val="000C352B"/>
    <w:rsid w:val="000C7D03"/>
    <w:rsid w:val="000D7CAB"/>
    <w:rsid w:val="000E6151"/>
    <w:rsid w:val="000F11A7"/>
    <w:rsid w:val="000F61A0"/>
    <w:rsid w:val="001016FD"/>
    <w:rsid w:val="00113980"/>
    <w:rsid w:val="0011748E"/>
    <w:rsid w:val="001340FB"/>
    <w:rsid w:val="00135047"/>
    <w:rsid w:val="00141C15"/>
    <w:rsid w:val="00146F32"/>
    <w:rsid w:val="001479C7"/>
    <w:rsid w:val="001571C3"/>
    <w:rsid w:val="0017114C"/>
    <w:rsid w:val="00174719"/>
    <w:rsid w:val="00176038"/>
    <w:rsid w:val="00185679"/>
    <w:rsid w:val="00187768"/>
    <w:rsid w:val="00193304"/>
    <w:rsid w:val="00195DEB"/>
    <w:rsid w:val="001A7C7D"/>
    <w:rsid w:val="001B48A6"/>
    <w:rsid w:val="001C2D83"/>
    <w:rsid w:val="001C3DDC"/>
    <w:rsid w:val="001D7B39"/>
    <w:rsid w:val="001E6089"/>
    <w:rsid w:val="001E7C12"/>
    <w:rsid w:val="001F12A8"/>
    <w:rsid w:val="00215CB3"/>
    <w:rsid w:val="0022655D"/>
    <w:rsid w:val="0023252D"/>
    <w:rsid w:val="00247D0C"/>
    <w:rsid w:val="002546F9"/>
    <w:rsid w:val="002638D0"/>
    <w:rsid w:val="00281024"/>
    <w:rsid w:val="002A4548"/>
    <w:rsid w:val="002A66F8"/>
    <w:rsid w:val="002C0F01"/>
    <w:rsid w:val="002C12DC"/>
    <w:rsid w:val="002C2F23"/>
    <w:rsid w:val="002C5C34"/>
    <w:rsid w:val="002D6A05"/>
    <w:rsid w:val="002E4780"/>
    <w:rsid w:val="002E4944"/>
    <w:rsid w:val="00303EF8"/>
    <w:rsid w:val="00326E48"/>
    <w:rsid w:val="0032720B"/>
    <w:rsid w:val="00331EBD"/>
    <w:rsid w:val="003333B1"/>
    <w:rsid w:val="00334ED9"/>
    <w:rsid w:val="00340908"/>
    <w:rsid w:val="0034520C"/>
    <w:rsid w:val="003651F3"/>
    <w:rsid w:val="00365F6D"/>
    <w:rsid w:val="003737B1"/>
    <w:rsid w:val="003818DA"/>
    <w:rsid w:val="003967B1"/>
    <w:rsid w:val="003A0D5F"/>
    <w:rsid w:val="003A266F"/>
    <w:rsid w:val="003A6FCE"/>
    <w:rsid w:val="003B6BCE"/>
    <w:rsid w:val="003C3A7F"/>
    <w:rsid w:val="003C46F3"/>
    <w:rsid w:val="003D0A24"/>
    <w:rsid w:val="003E65B7"/>
    <w:rsid w:val="00413A76"/>
    <w:rsid w:val="00414D68"/>
    <w:rsid w:val="00433D23"/>
    <w:rsid w:val="0043436F"/>
    <w:rsid w:val="00437989"/>
    <w:rsid w:val="004502DD"/>
    <w:rsid w:val="00451235"/>
    <w:rsid w:val="00463231"/>
    <w:rsid w:val="00463D41"/>
    <w:rsid w:val="00481839"/>
    <w:rsid w:val="004934B0"/>
    <w:rsid w:val="004B61FB"/>
    <w:rsid w:val="004C2075"/>
    <w:rsid w:val="004C3419"/>
    <w:rsid w:val="004C45E3"/>
    <w:rsid w:val="004E4DE6"/>
    <w:rsid w:val="00505C84"/>
    <w:rsid w:val="00510B54"/>
    <w:rsid w:val="00510C24"/>
    <w:rsid w:val="00520305"/>
    <w:rsid w:val="00520529"/>
    <w:rsid w:val="00524A5F"/>
    <w:rsid w:val="0054064F"/>
    <w:rsid w:val="005714DB"/>
    <w:rsid w:val="0057210E"/>
    <w:rsid w:val="005776E1"/>
    <w:rsid w:val="00585A2D"/>
    <w:rsid w:val="00597ACB"/>
    <w:rsid w:val="005A1366"/>
    <w:rsid w:val="005A19D3"/>
    <w:rsid w:val="005A41F4"/>
    <w:rsid w:val="005A6DAF"/>
    <w:rsid w:val="005A7D84"/>
    <w:rsid w:val="005B5050"/>
    <w:rsid w:val="005D4ADA"/>
    <w:rsid w:val="005E4D66"/>
    <w:rsid w:val="005F103E"/>
    <w:rsid w:val="005F3738"/>
    <w:rsid w:val="005F707F"/>
    <w:rsid w:val="00633FAA"/>
    <w:rsid w:val="0063465D"/>
    <w:rsid w:val="006441CB"/>
    <w:rsid w:val="0065395A"/>
    <w:rsid w:val="006571A7"/>
    <w:rsid w:val="006937F5"/>
    <w:rsid w:val="006A3EBD"/>
    <w:rsid w:val="006A78CA"/>
    <w:rsid w:val="006A7C46"/>
    <w:rsid w:val="006B4403"/>
    <w:rsid w:val="006B5527"/>
    <w:rsid w:val="006C262B"/>
    <w:rsid w:val="006C399B"/>
    <w:rsid w:val="006E77A2"/>
    <w:rsid w:val="006F03BB"/>
    <w:rsid w:val="006F260F"/>
    <w:rsid w:val="0071188F"/>
    <w:rsid w:val="00717A85"/>
    <w:rsid w:val="007253C0"/>
    <w:rsid w:val="00733DF9"/>
    <w:rsid w:val="007351A9"/>
    <w:rsid w:val="0074061D"/>
    <w:rsid w:val="0074212A"/>
    <w:rsid w:val="00744D15"/>
    <w:rsid w:val="00744F7C"/>
    <w:rsid w:val="007577E0"/>
    <w:rsid w:val="00761165"/>
    <w:rsid w:val="00764395"/>
    <w:rsid w:val="00764A25"/>
    <w:rsid w:val="00770C0B"/>
    <w:rsid w:val="00772F22"/>
    <w:rsid w:val="0078135F"/>
    <w:rsid w:val="007910F0"/>
    <w:rsid w:val="00791FAF"/>
    <w:rsid w:val="007B2524"/>
    <w:rsid w:val="007D1FD4"/>
    <w:rsid w:val="007D3AD5"/>
    <w:rsid w:val="007D512B"/>
    <w:rsid w:val="007D629E"/>
    <w:rsid w:val="007E1E0E"/>
    <w:rsid w:val="007F1D9A"/>
    <w:rsid w:val="007F26D1"/>
    <w:rsid w:val="007F549D"/>
    <w:rsid w:val="008053D9"/>
    <w:rsid w:val="008246F2"/>
    <w:rsid w:val="00847E07"/>
    <w:rsid w:val="0085069B"/>
    <w:rsid w:val="00850A20"/>
    <w:rsid w:val="0085160E"/>
    <w:rsid w:val="00851806"/>
    <w:rsid w:val="00853431"/>
    <w:rsid w:val="00861167"/>
    <w:rsid w:val="00866482"/>
    <w:rsid w:val="00870B38"/>
    <w:rsid w:val="00873EA5"/>
    <w:rsid w:val="0087702B"/>
    <w:rsid w:val="00897512"/>
    <w:rsid w:val="008A172F"/>
    <w:rsid w:val="008B1424"/>
    <w:rsid w:val="008C6A86"/>
    <w:rsid w:val="008D38AE"/>
    <w:rsid w:val="008F4C14"/>
    <w:rsid w:val="00901CDC"/>
    <w:rsid w:val="00904B22"/>
    <w:rsid w:val="00911E40"/>
    <w:rsid w:val="00912D86"/>
    <w:rsid w:val="009132C8"/>
    <w:rsid w:val="0092205E"/>
    <w:rsid w:val="00924404"/>
    <w:rsid w:val="00924638"/>
    <w:rsid w:val="009448A8"/>
    <w:rsid w:val="009475F3"/>
    <w:rsid w:val="00952BC9"/>
    <w:rsid w:val="00963F48"/>
    <w:rsid w:val="00974037"/>
    <w:rsid w:val="00985417"/>
    <w:rsid w:val="00991561"/>
    <w:rsid w:val="009940AC"/>
    <w:rsid w:val="009B2EE8"/>
    <w:rsid w:val="009B34E6"/>
    <w:rsid w:val="009B38B1"/>
    <w:rsid w:val="009C68B1"/>
    <w:rsid w:val="009C6C5E"/>
    <w:rsid w:val="009D1F53"/>
    <w:rsid w:val="009D5FD5"/>
    <w:rsid w:val="009D663D"/>
    <w:rsid w:val="009F1A91"/>
    <w:rsid w:val="009F25F2"/>
    <w:rsid w:val="009F38EF"/>
    <w:rsid w:val="009F492A"/>
    <w:rsid w:val="009F6291"/>
    <w:rsid w:val="00A01024"/>
    <w:rsid w:val="00A05105"/>
    <w:rsid w:val="00A067EB"/>
    <w:rsid w:val="00A202D1"/>
    <w:rsid w:val="00A478DB"/>
    <w:rsid w:val="00A47F4D"/>
    <w:rsid w:val="00A669AC"/>
    <w:rsid w:val="00A76F30"/>
    <w:rsid w:val="00A815CC"/>
    <w:rsid w:val="00A834DD"/>
    <w:rsid w:val="00A90378"/>
    <w:rsid w:val="00A9354F"/>
    <w:rsid w:val="00A95C9E"/>
    <w:rsid w:val="00AA396A"/>
    <w:rsid w:val="00AA5913"/>
    <w:rsid w:val="00AA6CBF"/>
    <w:rsid w:val="00AA7803"/>
    <w:rsid w:val="00AB40B7"/>
    <w:rsid w:val="00AB56C5"/>
    <w:rsid w:val="00AC1DB7"/>
    <w:rsid w:val="00AC6C7E"/>
    <w:rsid w:val="00AC6CFE"/>
    <w:rsid w:val="00AD13DA"/>
    <w:rsid w:val="00AE6425"/>
    <w:rsid w:val="00B1317A"/>
    <w:rsid w:val="00B32261"/>
    <w:rsid w:val="00B35EE6"/>
    <w:rsid w:val="00B40522"/>
    <w:rsid w:val="00B46C96"/>
    <w:rsid w:val="00B56B66"/>
    <w:rsid w:val="00B6129C"/>
    <w:rsid w:val="00B62D57"/>
    <w:rsid w:val="00B723A6"/>
    <w:rsid w:val="00B8195C"/>
    <w:rsid w:val="00B9494C"/>
    <w:rsid w:val="00B9674E"/>
    <w:rsid w:val="00B97143"/>
    <w:rsid w:val="00BA0FB5"/>
    <w:rsid w:val="00BA1BA4"/>
    <w:rsid w:val="00BB03B9"/>
    <w:rsid w:val="00BB2794"/>
    <w:rsid w:val="00BB3C24"/>
    <w:rsid w:val="00BC3E30"/>
    <w:rsid w:val="00BC612A"/>
    <w:rsid w:val="00BD19BD"/>
    <w:rsid w:val="00BD5085"/>
    <w:rsid w:val="00BD653E"/>
    <w:rsid w:val="00BE620F"/>
    <w:rsid w:val="00C041FA"/>
    <w:rsid w:val="00C10769"/>
    <w:rsid w:val="00C1185C"/>
    <w:rsid w:val="00C21A7E"/>
    <w:rsid w:val="00C3307B"/>
    <w:rsid w:val="00C34D57"/>
    <w:rsid w:val="00C405C7"/>
    <w:rsid w:val="00C437D3"/>
    <w:rsid w:val="00C52300"/>
    <w:rsid w:val="00C534C0"/>
    <w:rsid w:val="00C64794"/>
    <w:rsid w:val="00C67F48"/>
    <w:rsid w:val="00C70768"/>
    <w:rsid w:val="00C77FC1"/>
    <w:rsid w:val="00C845E1"/>
    <w:rsid w:val="00CA09AD"/>
    <w:rsid w:val="00CA4704"/>
    <w:rsid w:val="00CA5F28"/>
    <w:rsid w:val="00CA745B"/>
    <w:rsid w:val="00CA79C4"/>
    <w:rsid w:val="00CB4F15"/>
    <w:rsid w:val="00CC223A"/>
    <w:rsid w:val="00CC4628"/>
    <w:rsid w:val="00CC5079"/>
    <w:rsid w:val="00CD5136"/>
    <w:rsid w:val="00CE1E73"/>
    <w:rsid w:val="00CE6244"/>
    <w:rsid w:val="00CF7282"/>
    <w:rsid w:val="00CF7ED6"/>
    <w:rsid w:val="00D0271A"/>
    <w:rsid w:val="00D04CEE"/>
    <w:rsid w:val="00D201A9"/>
    <w:rsid w:val="00D215C4"/>
    <w:rsid w:val="00D25BDD"/>
    <w:rsid w:val="00D27CB6"/>
    <w:rsid w:val="00D30A53"/>
    <w:rsid w:val="00D363BC"/>
    <w:rsid w:val="00D4080E"/>
    <w:rsid w:val="00D45CC5"/>
    <w:rsid w:val="00D61D5D"/>
    <w:rsid w:val="00D62E62"/>
    <w:rsid w:val="00D67FF4"/>
    <w:rsid w:val="00D97321"/>
    <w:rsid w:val="00DC0C85"/>
    <w:rsid w:val="00DC4999"/>
    <w:rsid w:val="00DD4F83"/>
    <w:rsid w:val="00DE5B45"/>
    <w:rsid w:val="00DF6C03"/>
    <w:rsid w:val="00E01849"/>
    <w:rsid w:val="00E11FEA"/>
    <w:rsid w:val="00E200EE"/>
    <w:rsid w:val="00E33708"/>
    <w:rsid w:val="00E3651F"/>
    <w:rsid w:val="00E42E2E"/>
    <w:rsid w:val="00E44C2C"/>
    <w:rsid w:val="00E46813"/>
    <w:rsid w:val="00E63C15"/>
    <w:rsid w:val="00E65657"/>
    <w:rsid w:val="00E7046A"/>
    <w:rsid w:val="00E8520D"/>
    <w:rsid w:val="00E86EF0"/>
    <w:rsid w:val="00EA47B0"/>
    <w:rsid w:val="00EA4884"/>
    <w:rsid w:val="00EA7B93"/>
    <w:rsid w:val="00EB463E"/>
    <w:rsid w:val="00EC161B"/>
    <w:rsid w:val="00EC3EC2"/>
    <w:rsid w:val="00ED4F06"/>
    <w:rsid w:val="00ED5DFF"/>
    <w:rsid w:val="00EF0660"/>
    <w:rsid w:val="00F02DC6"/>
    <w:rsid w:val="00F03825"/>
    <w:rsid w:val="00F040A0"/>
    <w:rsid w:val="00F108E1"/>
    <w:rsid w:val="00F10EFD"/>
    <w:rsid w:val="00F127C2"/>
    <w:rsid w:val="00F2012B"/>
    <w:rsid w:val="00F20638"/>
    <w:rsid w:val="00F25A42"/>
    <w:rsid w:val="00F30BE8"/>
    <w:rsid w:val="00F31BEC"/>
    <w:rsid w:val="00F35A9E"/>
    <w:rsid w:val="00F41E2D"/>
    <w:rsid w:val="00F52DAC"/>
    <w:rsid w:val="00F53902"/>
    <w:rsid w:val="00F74790"/>
    <w:rsid w:val="00F74795"/>
    <w:rsid w:val="00F809E3"/>
    <w:rsid w:val="00F847EC"/>
    <w:rsid w:val="00F86478"/>
    <w:rsid w:val="00F87C98"/>
    <w:rsid w:val="00F933A9"/>
    <w:rsid w:val="00F967A1"/>
    <w:rsid w:val="00FA2624"/>
    <w:rsid w:val="00FA7C1C"/>
    <w:rsid w:val="00FB2935"/>
    <w:rsid w:val="00FC3DCA"/>
    <w:rsid w:val="00FC3E41"/>
    <w:rsid w:val="00FD6EAC"/>
    <w:rsid w:val="00FE5E41"/>
    <w:rsid w:val="01A76AA4"/>
    <w:rsid w:val="0D04611F"/>
    <w:rsid w:val="22E402D9"/>
    <w:rsid w:val="3D9C2400"/>
    <w:rsid w:val="6D925FA5"/>
    <w:rsid w:val="7F89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975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unhideWhenUsed/>
    <w:qFormat/>
    <w:rsid w:val="005D4AD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022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02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87C9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00223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00223A"/>
    <w:rPr>
      <w:b/>
    </w:rPr>
  </w:style>
  <w:style w:type="character" w:styleId="a8">
    <w:name w:val="Hyperlink"/>
    <w:basedOn w:val="a0"/>
    <w:uiPriority w:val="99"/>
    <w:unhideWhenUsed/>
    <w:qFormat/>
    <w:rsid w:val="0000223A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F87C9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0223A"/>
    <w:rPr>
      <w:sz w:val="18"/>
      <w:szCs w:val="18"/>
    </w:rPr>
  </w:style>
  <w:style w:type="character" w:customStyle="1" w:styleId="Char2">
    <w:name w:val="标题 Char"/>
    <w:basedOn w:val="a0"/>
    <w:link w:val="a6"/>
    <w:uiPriority w:val="10"/>
    <w:qFormat/>
    <w:rsid w:val="0000223A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0223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97512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5D4ADA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020@Afasten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021@Afastene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820</Words>
  <Characters>4677</Characters>
  <Application>Microsoft Office Word</Application>
  <DocSecurity>0</DocSecurity>
  <Lines>38</Lines>
  <Paragraphs>10</Paragraphs>
  <ScaleCrop>false</ScaleCrop>
  <Company>Microsoft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2</cp:revision>
  <cp:lastPrinted>2017-08-10T02:06:00Z</cp:lastPrinted>
  <dcterms:created xsi:type="dcterms:W3CDTF">2019-09-09T04:03:00Z</dcterms:created>
  <dcterms:modified xsi:type="dcterms:W3CDTF">2019-09-09T04:03:00Z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