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Helvetica" w:hAnsi="Helvetica" w:eastAsia="Helvetica" w:cs="Helvetica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16"/>
          <w:szCs w:val="16"/>
          <w:lang w:val="en-US" w:eastAsia="zh-CN" w:bidi="ar"/>
        </w:rPr>
        <w:t>     </w:t>
      </w: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lang w:val="en-US" w:eastAsia="zh-CN" w:bidi="ar"/>
        </w:rPr>
        <w:t>第102届全国糖酒商品交易会(2020成都）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FF0000"/>
          <w:spacing w:val="0"/>
          <w:kern w:val="0"/>
          <w:sz w:val="15"/>
          <w:szCs w:val="15"/>
          <w:lang w:val="en-US" w:eastAsia="zh-CN" w:bidi="ar"/>
        </w:rPr>
        <w:t>主办单位：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中国糖业酒类集团公司/成都市人民政府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FF0000"/>
          <w:spacing w:val="0"/>
          <w:kern w:val="0"/>
          <w:sz w:val="15"/>
          <w:szCs w:val="15"/>
          <w:lang w:val="en-US" w:eastAsia="zh-CN" w:bidi="ar"/>
        </w:rPr>
        <w:t>举办地点：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中国西部国际博览城（成都市天府新区福州路东段88号）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FF0000"/>
          <w:spacing w:val="0"/>
          <w:kern w:val="0"/>
          <w:sz w:val="15"/>
          <w:szCs w:val="15"/>
          <w:lang w:val="en-US" w:eastAsia="zh-CN" w:bidi="ar"/>
        </w:rPr>
        <w:t>展会时间：2020年3月26-28号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kern w:val="0"/>
          <w:sz w:val="15"/>
          <w:szCs w:val="15"/>
          <w:lang w:val="en-US" w:eastAsia="zh-CN" w:bidi="ar"/>
          <w14:textFill>
            <w14:solidFill>
              <w14:schemeClr w14:val="tx1"/>
            </w14:solidFill>
          </w14:textFill>
        </w:rPr>
        <w:t>（参展咨询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王丹 186 1661 3329 同微信号）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FF0000"/>
          <w:spacing w:val="0"/>
          <w:kern w:val="0"/>
          <w:sz w:val="15"/>
          <w:szCs w:val="15"/>
          <w:lang w:val="en-US" w:eastAsia="zh-CN" w:bidi="ar"/>
        </w:rPr>
        <w:t>展会简介：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有着中国酒类行业“风向标”、食品行业“晴雨表”之称的全国糖酒商品交易会，始于1955年，是中国历史最为悠久的大型专业展会之一。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全国糖酒会由中国糖业酒类集团公司主办，一年两届，分春、秋两季举行。目前，每届糖酒会的展览面积均在10万平方米以上，参展企业3000家左右，专业采购商达15万人，成交总额200亿元左右，是中国食品和酒类行业规模最大、影响最广的展览会，被业内人士称为“天下第一会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为行业进步和社会发展服务，是糖酒会不变的宗旨。糖酒会始终致力于将自身打造为业内最佳的产销对接平台、营销体系构建平台、信息发布与交流平台、品牌宣传与传播平台、投资贸易与合作平台，不仅为参会厂商创造满意的交易洽谈环境，更积极提供国际一流水准的高品质配套服务；不仅是商品交易、展览展示的场所，更是业内交流信息、增进友谊、推动技术进步与产品创新的重要舞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改革开放以来，在全国糖酒会上迅速成长起来的品牌不胜枚举，众多国内外优秀企业在实现自身梦想、创造财富价值的同时，也与全国糖酒会实现了共同的繁荣。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同时，全国糖酒会不断与时俱进，加大改革和创新力度，努力推进自身的国际化进程。近年来，全国糖酒商品交易会推出的“葡萄酒及国际烈酒馆”、“进口食品专区”、“国际食品机械及包装展区”等新项目，不仅为国际厂商提供了集中展示与交流的平台，同时使得全国糖酒会的国际影响力与日俱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FF0000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FF0000"/>
          <w:spacing w:val="0"/>
          <w:kern w:val="0"/>
          <w:sz w:val="15"/>
          <w:szCs w:val="15"/>
          <w:lang w:val="en-US" w:eastAsia="zh-CN" w:bidi="ar"/>
        </w:rPr>
        <w:t>一、上届春季回顾：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第100届全国糖酒商品交易会（2019年3月.成都）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展览面积：12.5万平方米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净展览总面积为：59303㎡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折合标准展位：6589个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参展企业：2965家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专业观众：约15万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入场观众：约2万人次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总成交额226.67亿元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(其中，酒类(含葡萄酒及国际烈酒)成交总额为117.4亿元，食品饮料类成交总额为85.6 亿元，调味品成交总额为13.5亿元，食品机械包装类成交总额10.17亿元。)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糖酒会平台能够真正帮助业内企业发现商机，拓展市场，建立健全营销体系，提升销售业绩，对于食品、酒类及相关产业的影响力越来越大。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FF0000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FF0000"/>
          <w:spacing w:val="0"/>
          <w:kern w:val="0"/>
          <w:sz w:val="15"/>
          <w:szCs w:val="15"/>
          <w:lang w:val="en-US" w:eastAsia="zh-CN" w:bidi="ar"/>
        </w:rPr>
        <w:t>二、参展范围：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凡从事各种酒类、食品、饮料、调味品、食品添加剂、食品包装、食品机械的生产、销售、科研及技术开发、传媒等单位均可报名参展。本届糖酒会展区按葡萄酒及国际烈酒、酒类、食品饮料、食品、调味品、食品机械、包装、广告与媒介等类别进行专业分馆、分区规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所有参展单位及展品均需提交相关资质证明。凡符合参展范围的单位方可报名参加。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/>
          <w:bCs w:val="0"/>
          <w:color w:val="FF0000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15"/>
          <w:szCs w:val="15"/>
        </w:rPr>
        <w:t>三、强大的采购团队优势：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/>
          <w:sz w:val="15"/>
          <w:szCs w:val="15"/>
        </w:rPr>
        <w:t>主办方专门邀约广东经销商采购团、华北经销商团、西北酒商联盟、西南酒商联盟、华中经销商联盟、华东经销商、国内大经销商采购代表等为主的专家观众进行现场商务交流。国内外优秀厂商齐聚，确保本次展团达到预期商务效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/>
          <w:bCs w:val="0"/>
          <w:color w:val="FF0000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15"/>
          <w:szCs w:val="15"/>
        </w:rPr>
        <w:t>四、注意事项：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/>
          <w:sz w:val="15"/>
          <w:szCs w:val="15"/>
        </w:rPr>
        <w:t>（一）遵守组委会的统一安排和场馆的各项规章制度。凡参加本届展会的参展人员，请佩戴组委会统一核发的有效证件。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/>
          <w:sz w:val="15"/>
          <w:szCs w:val="15"/>
        </w:rPr>
        <w:t>（二）协同做好防火、防盗及安全保卫工作。组委会有权要求不符合防火安全规定的展台进行整改、重建，直至达标为止。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/>
          <w:sz w:val="15"/>
          <w:szCs w:val="15"/>
        </w:rPr>
        <w:t>（三）严禁在展位以外的任何地方（包括楼梯、电梯前室、通道等）摆放和销售产品。严禁展出和销售假冒伪劣产品。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/>
          <w:sz w:val="15"/>
          <w:szCs w:val="15"/>
        </w:rPr>
        <w:t>（四）请妥善保管自己的物品。布展、展出和撤展期间务必在展位上留人看守，在此期间物品丢失，由参展单位自行负责。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/>
          <w:sz w:val="15"/>
          <w:szCs w:val="15"/>
        </w:rPr>
        <w:t>（五）使用场地展具及其它设施，要确保其安全完好，如有损坏，照价赔偿。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/>
          <w:sz w:val="15"/>
          <w:szCs w:val="15"/>
        </w:rPr>
        <w:t>（六）参展人员要注意人身安全，务必提前做好医疗保险以及人身意外伤害保险。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/>
          <w:sz w:val="15"/>
          <w:szCs w:val="15"/>
        </w:rPr>
        <w:t>（七）参展单位应严格遵守布展和撤展时间，展出期间不得随意搭建或拆除、转卖展位。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/>
          <w:sz w:val="15"/>
          <w:szCs w:val="15"/>
        </w:rPr>
        <w:t>（八）保持展馆的清洁卫生，严禁吸烟、随地吐痰，乱扔果皮、纸张、饭盒，各类废弃物需投入垃圾桶内。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/>
          <w:sz w:val="15"/>
          <w:szCs w:val="15"/>
        </w:rPr>
        <w:t>（九）展出期间，参展展品原则上不允许出入展馆。如有特殊情况，需到组委会办公室开具“物品放行证”。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/>
          <w:bCs w:val="0"/>
          <w:color w:val="FF0000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15"/>
          <w:szCs w:val="15"/>
        </w:rPr>
        <w:t>五、参加本届展会的预期收益: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/>
          <w:sz w:val="15"/>
          <w:szCs w:val="15"/>
        </w:rPr>
        <w:t>1、宣传推广品牌，扩大知名度和美誉度；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/>
          <w:sz w:val="15"/>
          <w:szCs w:val="15"/>
        </w:rPr>
        <w:t>2、约见老客户，开拓新客户；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/>
          <w:sz w:val="15"/>
          <w:szCs w:val="15"/>
        </w:rPr>
        <w:t>3、寻找经销商和代理商，建立销售渠道，扩大销售网络；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/>
          <w:sz w:val="15"/>
          <w:szCs w:val="15"/>
        </w:rPr>
        <w:t>4、开展国际贸易，扩大进出口业务量；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/>
          <w:sz w:val="15"/>
          <w:szCs w:val="15"/>
        </w:rPr>
        <w:t>5、与终端用户见面，进行洽谈交流；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/>
          <w:sz w:val="15"/>
          <w:szCs w:val="15"/>
        </w:rPr>
        <w:t>6、与同行见面，开展技术合作、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/>
          <w:sz w:val="15"/>
          <w:szCs w:val="15"/>
        </w:rPr>
        <w:t>7、获取最新工程、采购信息和投标机会；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/>
          <w:sz w:val="15"/>
          <w:szCs w:val="15"/>
        </w:rPr>
        <w:t>8、认识新的供应商和合作伙伴。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FF0000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FF0000"/>
          <w:spacing w:val="0"/>
          <w:kern w:val="0"/>
          <w:sz w:val="15"/>
          <w:szCs w:val="15"/>
          <w:lang w:val="en-US" w:eastAsia="zh-CN" w:bidi="ar"/>
        </w:rPr>
        <w:t>六、参展联系方式：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第102届全国糖酒商品交易会招商办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王丹：186 166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1 3329（同微信号）         唐浩：186 1622 5032（同微信号）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QQ：2812045359                       QQ：78461420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kern w:val="0"/>
          <w:sz w:val="15"/>
          <w:szCs w:val="15"/>
          <w:lang w:val="en-US" w:eastAsia="zh-CN" w:bidi="ar"/>
        </w:rPr>
        <w:t>邮箱：2812045359@qq.com             邮箱：78461420@qq.com</w:t>
      </w:r>
    </w:p>
    <w:p>
      <w:pPr>
        <w:rPr>
          <w:rFonts w:hint="eastAsia" w:ascii="微软雅黑" w:hAnsi="微软雅黑" w:eastAsia="微软雅黑" w:cs="微软雅黑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E5114"/>
    <w:rsid w:val="034D095E"/>
    <w:rsid w:val="0AAE5114"/>
    <w:rsid w:val="0E960A02"/>
    <w:rsid w:val="23B02BB6"/>
    <w:rsid w:val="23FC5328"/>
    <w:rsid w:val="2F84677E"/>
    <w:rsid w:val="32D01617"/>
    <w:rsid w:val="446C7E53"/>
    <w:rsid w:val="4E5F4C70"/>
    <w:rsid w:val="657E6F3A"/>
    <w:rsid w:val="69172084"/>
    <w:rsid w:val="6D535020"/>
    <w:rsid w:val="6E8B5023"/>
    <w:rsid w:val="7E2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2018-11-14T05:12:00Z</dcterms:created>
  <dc:creator>Administrator</dc:creator>
  <cp:lastModifiedBy>网纵会展网-Lucius</cp:lastModifiedBy>
  <dcterms:modified xsi:type="dcterms:W3CDTF">2019-09-12T02:36:48Z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