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43" w:rsidRPr="00E02643" w:rsidRDefault="00E02643" w:rsidP="00E02643">
      <w:pPr>
        <w:widowControl/>
        <w:jc w:val="center"/>
        <w:rPr>
          <w:rFonts w:ascii="宋体" w:eastAsia="宋体" w:hAnsi="宋体" w:cs="宋体"/>
          <w:color w:val="333333"/>
          <w:kern w:val="0"/>
          <w:sz w:val="14"/>
          <w:szCs w:val="14"/>
        </w:rPr>
      </w:pPr>
      <w:r w:rsidRPr="00E02643">
        <w:rPr>
          <w:rFonts w:ascii="宋体" w:eastAsia="宋体" w:hAnsi="宋体" w:cs="宋体" w:hint="eastAsia"/>
          <w:color w:val="333333"/>
          <w:kern w:val="0"/>
          <w:sz w:val="14"/>
          <w:szCs w:val="14"/>
        </w:rPr>
        <w:t> </w:t>
      </w:r>
      <w:r w:rsidRPr="00E02643">
        <w:rPr>
          <w:rFonts w:ascii="宋体" w:eastAsia="宋体" w:hAnsi="宋体" w:cs="宋体" w:hint="eastAsia"/>
          <w:b/>
          <w:bCs/>
          <w:color w:val="333333"/>
          <w:kern w:val="0"/>
          <w:sz w:val="36"/>
          <w:szCs w:val="36"/>
          <w:bdr w:val="none" w:sz="0" w:space="0" w:color="auto" w:frame="1"/>
        </w:rPr>
        <w:t> </w:t>
      </w:r>
      <w:r w:rsidR="00C4533E">
        <w:rPr>
          <w:rFonts w:ascii="宋体" w:eastAsia="宋体" w:hAnsi="宋体" w:cs="宋体" w:hint="eastAsia"/>
          <w:b/>
          <w:bCs/>
          <w:color w:val="333333"/>
          <w:kern w:val="0"/>
          <w:sz w:val="36"/>
          <w:szCs w:val="36"/>
          <w:bdr w:val="none" w:sz="0" w:space="0" w:color="auto" w:frame="1"/>
        </w:rPr>
        <w:t>2019上海</w:t>
      </w:r>
      <w:r w:rsidR="00C4533E" w:rsidRPr="00E02643">
        <w:rPr>
          <w:rFonts w:ascii="黑体" w:eastAsia="黑体" w:hAnsi="黑体" w:cs="宋体" w:hint="eastAsia"/>
          <w:b/>
          <w:bCs/>
          <w:color w:val="333333"/>
          <w:kern w:val="0"/>
          <w:sz w:val="36"/>
          <w:szCs w:val="36"/>
          <w:bdr w:val="none" w:sz="0" w:space="0" w:color="auto" w:frame="1"/>
        </w:rPr>
        <w:t>造纸</w:t>
      </w:r>
      <w:r w:rsidR="00C4533E">
        <w:rPr>
          <w:rFonts w:ascii="黑体" w:eastAsia="黑体" w:hAnsi="黑体" w:cs="宋体" w:hint="eastAsia"/>
          <w:b/>
          <w:bCs/>
          <w:color w:val="333333"/>
          <w:kern w:val="0"/>
          <w:sz w:val="36"/>
          <w:szCs w:val="36"/>
          <w:bdr w:val="none" w:sz="0" w:space="0" w:color="auto" w:frame="1"/>
        </w:rPr>
        <w:t>展-</w:t>
      </w:r>
      <w:r w:rsidRPr="00E02643">
        <w:rPr>
          <w:rFonts w:ascii="Times New Roman" w:eastAsia="宋体" w:hAnsi="Times New Roman" w:cs="Times New Roman"/>
          <w:b/>
          <w:bCs/>
          <w:color w:val="333333"/>
          <w:kern w:val="0"/>
          <w:sz w:val="36"/>
          <w:szCs w:val="36"/>
          <w:bdr w:val="none" w:sz="0" w:space="0" w:color="auto" w:frame="1"/>
        </w:rPr>
        <w:t>2019</w:t>
      </w:r>
      <w:r w:rsidRPr="00E02643">
        <w:rPr>
          <w:rFonts w:ascii="黑体" w:eastAsia="黑体" w:hAnsi="黑体" w:cs="宋体" w:hint="eastAsia"/>
          <w:b/>
          <w:bCs/>
          <w:color w:val="333333"/>
          <w:kern w:val="0"/>
          <w:sz w:val="36"/>
          <w:szCs w:val="36"/>
          <w:bdr w:val="none" w:sz="0" w:space="0" w:color="auto" w:frame="1"/>
        </w:rPr>
        <w:t>中国国际造纸科技展览会</w:t>
      </w:r>
    </w:p>
    <w:p w:rsidR="00E02643" w:rsidRPr="00E02643" w:rsidRDefault="00E02643" w:rsidP="00E02643">
      <w:pPr>
        <w:widowControl/>
        <w:jc w:val="center"/>
        <w:rPr>
          <w:rFonts w:ascii="宋体" w:eastAsia="宋体" w:hAnsi="宋体" w:cs="宋体"/>
          <w:color w:val="333333"/>
          <w:kern w:val="0"/>
          <w:sz w:val="14"/>
          <w:szCs w:val="14"/>
        </w:rPr>
      </w:pPr>
      <w:r w:rsidRPr="00E02643">
        <w:rPr>
          <w:rFonts w:ascii="黑体" w:eastAsia="黑体" w:hAnsi="黑体" w:cs="宋体" w:hint="eastAsia"/>
          <w:b/>
          <w:bCs/>
          <w:color w:val="333333"/>
          <w:kern w:val="0"/>
          <w:sz w:val="36"/>
          <w:szCs w:val="36"/>
          <w:bdr w:val="none" w:sz="0" w:space="0" w:color="auto" w:frame="1"/>
        </w:rPr>
        <w:t>参展邀请函</w:t>
      </w:r>
    </w:p>
    <w:p w:rsidR="00E02643" w:rsidRPr="00E02643" w:rsidRDefault="00E02643" w:rsidP="00E02643">
      <w:pPr>
        <w:widowControl/>
        <w:jc w:val="center"/>
        <w:rPr>
          <w:rFonts w:ascii="宋体" w:eastAsia="宋体" w:hAnsi="宋体" w:cs="宋体"/>
          <w:color w:val="333333"/>
          <w:kern w:val="0"/>
          <w:sz w:val="14"/>
          <w:szCs w:val="14"/>
        </w:rPr>
      </w:pPr>
      <w:r w:rsidRPr="00E02643">
        <w:rPr>
          <w:rFonts w:ascii="宋体" w:eastAsia="宋体" w:hAnsi="宋体" w:cs="宋体" w:hint="eastAsia"/>
          <w:color w:val="333333"/>
          <w:kern w:val="0"/>
          <w:sz w:val="14"/>
          <w:szCs w:val="14"/>
        </w:rPr>
        <w:t> </w:t>
      </w:r>
    </w:p>
    <w:p w:rsidR="00E02643" w:rsidRPr="00E02643" w:rsidRDefault="00E02643" w:rsidP="00E02643">
      <w:pPr>
        <w:widowControl/>
        <w:jc w:val="left"/>
        <w:rPr>
          <w:rFonts w:ascii="宋体" w:eastAsia="宋体" w:hAnsi="宋体" w:cs="宋体"/>
          <w:color w:val="333333"/>
          <w:kern w:val="0"/>
          <w:sz w:val="14"/>
          <w:szCs w:val="14"/>
        </w:rPr>
      </w:pPr>
      <w:r w:rsidRPr="00E02643">
        <w:rPr>
          <w:rFonts w:ascii="Times New Roman" w:eastAsia="宋体" w:hAnsi="Times New Roman" w:cs="Times New Roman"/>
          <w:color w:val="333333"/>
          <w:kern w:val="0"/>
          <w:sz w:val="14"/>
          <w:szCs w:val="14"/>
          <w:bdr w:val="none" w:sz="0" w:space="0" w:color="auto" w:frame="1"/>
        </w:rPr>
        <w:t>                                                                                                               </w:t>
      </w:r>
    </w:p>
    <w:p w:rsidR="00E02643" w:rsidRPr="00E02643" w:rsidRDefault="00E02643" w:rsidP="00E02643">
      <w:pPr>
        <w:widowControl/>
        <w:jc w:val="left"/>
        <w:rPr>
          <w:rFonts w:ascii="宋体" w:eastAsia="宋体" w:hAnsi="宋体" w:cs="宋体"/>
          <w:color w:val="333333"/>
          <w:kern w:val="0"/>
          <w:sz w:val="14"/>
          <w:szCs w:val="14"/>
        </w:rPr>
      </w:pPr>
      <w:r w:rsidRPr="00E02643">
        <w:rPr>
          <w:rFonts w:ascii="黑体" w:eastAsia="黑体" w:hAnsi="黑体" w:cs="宋体" w:hint="eastAsia"/>
          <w:color w:val="333333"/>
          <w:kern w:val="0"/>
          <w:sz w:val="28"/>
          <w:szCs w:val="28"/>
          <w:bdr w:val="none" w:sz="0" w:space="0" w:color="auto" w:frame="1"/>
        </w:rPr>
        <w:t>尊敬的造纸及相关行业企业的朋友：</w:t>
      </w:r>
    </w:p>
    <w:p w:rsidR="00E02643" w:rsidRPr="00E02643" w:rsidRDefault="00E02643" w:rsidP="00E02643">
      <w:pPr>
        <w:widowControl/>
        <w:spacing w:line="38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为了促进我国造纸工业的发展，更好地展示造纸行业的科技发展成果，为造纸企业及相关行业搭建交流、沟通的平台，</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年，中国造纸协会、中国造纸学会和中国制浆造纸研究院将继续在上海举办“</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中国国际造纸科技展览会及会议”。展览将于</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年</w:t>
      </w:r>
      <w:r w:rsidRPr="00E02643">
        <w:rPr>
          <w:rFonts w:ascii="Times New Roman" w:eastAsia="宋体" w:hAnsi="Times New Roman" w:cs="Times New Roman"/>
          <w:color w:val="333333"/>
          <w:kern w:val="0"/>
          <w:sz w:val="24"/>
          <w:szCs w:val="24"/>
          <w:bdr w:val="none" w:sz="0" w:space="0" w:color="auto" w:frame="1"/>
        </w:rPr>
        <w:t>10</w:t>
      </w:r>
      <w:r w:rsidRPr="00E02643">
        <w:rPr>
          <w:rFonts w:ascii="宋体" w:eastAsia="宋体" w:hAnsi="宋体" w:cs="宋体" w:hint="eastAsia"/>
          <w:color w:val="333333"/>
          <w:kern w:val="0"/>
          <w:sz w:val="24"/>
          <w:szCs w:val="24"/>
          <w:bdr w:val="none" w:sz="0" w:space="0" w:color="auto" w:frame="1"/>
        </w:rPr>
        <w:t>月</w:t>
      </w:r>
      <w:r w:rsidRPr="00E02643">
        <w:rPr>
          <w:rFonts w:ascii="Times New Roman" w:eastAsia="宋体" w:hAnsi="Times New Roman" w:cs="Times New Roman"/>
          <w:color w:val="333333"/>
          <w:kern w:val="0"/>
          <w:sz w:val="24"/>
          <w:szCs w:val="24"/>
          <w:bdr w:val="none" w:sz="0" w:space="0" w:color="auto" w:frame="1"/>
        </w:rPr>
        <w:t>10</w:t>
      </w: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24"/>
          <w:szCs w:val="24"/>
          <w:bdr w:val="none" w:sz="0" w:space="0" w:color="auto" w:frame="1"/>
        </w:rPr>
        <w:t>12</w:t>
      </w:r>
      <w:r w:rsidRPr="00E02643">
        <w:rPr>
          <w:rFonts w:ascii="宋体" w:eastAsia="宋体" w:hAnsi="宋体" w:cs="宋体" w:hint="eastAsia"/>
          <w:color w:val="333333"/>
          <w:kern w:val="0"/>
          <w:sz w:val="24"/>
          <w:szCs w:val="24"/>
          <w:bdr w:val="none" w:sz="0" w:space="0" w:color="auto" w:frame="1"/>
        </w:rPr>
        <w:t>日在上海世博展览馆举行。</w:t>
      </w:r>
    </w:p>
    <w:p w:rsidR="00E02643" w:rsidRPr="00E02643" w:rsidRDefault="00E02643" w:rsidP="00E02643">
      <w:pPr>
        <w:widowControl/>
        <w:spacing w:line="38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往届展会均吸引了来自</w:t>
      </w:r>
      <w:r w:rsidRPr="00E02643">
        <w:rPr>
          <w:rFonts w:ascii="Times New Roman" w:eastAsia="宋体" w:hAnsi="Times New Roman" w:cs="Times New Roman"/>
          <w:color w:val="333333"/>
          <w:kern w:val="0"/>
          <w:sz w:val="24"/>
          <w:szCs w:val="24"/>
          <w:bdr w:val="none" w:sz="0" w:space="0" w:color="auto" w:frame="1"/>
        </w:rPr>
        <w:t>20</w:t>
      </w:r>
      <w:r w:rsidRPr="00E02643">
        <w:rPr>
          <w:rFonts w:ascii="宋体" w:eastAsia="宋体" w:hAnsi="宋体" w:cs="宋体" w:hint="eastAsia"/>
          <w:color w:val="333333"/>
          <w:kern w:val="0"/>
          <w:sz w:val="24"/>
          <w:szCs w:val="24"/>
          <w:bdr w:val="none" w:sz="0" w:space="0" w:color="auto" w:frame="1"/>
        </w:rPr>
        <w:t>多个国家和地区的</w:t>
      </w:r>
      <w:r w:rsidRPr="00E02643">
        <w:rPr>
          <w:rFonts w:ascii="Times New Roman" w:eastAsia="宋体" w:hAnsi="Times New Roman" w:cs="Times New Roman"/>
          <w:color w:val="333333"/>
          <w:kern w:val="0"/>
          <w:sz w:val="24"/>
          <w:szCs w:val="24"/>
          <w:bdr w:val="none" w:sz="0" w:space="0" w:color="auto" w:frame="1"/>
        </w:rPr>
        <w:t>200</w:t>
      </w:r>
      <w:r w:rsidRPr="00E02643">
        <w:rPr>
          <w:rFonts w:ascii="宋体" w:eastAsia="宋体" w:hAnsi="宋体" w:cs="宋体" w:hint="eastAsia"/>
          <w:color w:val="333333"/>
          <w:kern w:val="0"/>
          <w:sz w:val="24"/>
          <w:szCs w:val="24"/>
          <w:bdr w:val="none" w:sz="0" w:space="0" w:color="auto" w:frame="1"/>
        </w:rPr>
        <w:t>多家造纸装备制造、造纸化学品及与造纸相关的知名企业参展，美卓、福伊特、安德里茨、中纸装备、</w:t>
      </w:r>
      <w:r w:rsidRPr="00E02643">
        <w:rPr>
          <w:rFonts w:ascii="Times New Roman" w:eastAsia="宋体" w:hAnsi="Times New Roman" w:cs="Times New Roman"/>
          <w:color w:val="333333"/>
          <w:kern w:val="0"/>
          <w:sz w:val="24"/>
          <w:szCs w:val="24"/>
          <w:bdr w:val="none" w:sz="0" w:space="0" w:color="auto" w:frame="1"/>
        </w:rPr>
        <w:t>ABB</w:t>
      </w:r>
      <w:r w:rsidRPr="00E02643">
        <w:rPr>
          <w:rFonts w:ascii="宋体" w:eastAsia="宋体" w:hAnsi="宋体" w:cs="宋体" w:hint="eastAsia"/>
          <w:color w:val="333333"/>
          <w:kern w:val="0"/>
          <w:sz w:val="24"/>
          <w:szCs w:val="24"/>
          <w:bdr w:val="none" w:sz="0" w:space="0" w:color="auto" w:frame="1"/>
        </w:rPr>
        <w:t>、西门子、芬兰展团等行业巨头都悉数亮相展览会。同期举办的国际造纸技术报告会内容丰富，契合时代发展趋势，受到了展商及听众的一致好评。造纸科技展览会已经发展成为造纸及相关领域名副其实的品牌展。</w:t>
      </w:r>
    </w:p>
    <w:p w:rsidR="00E02643" w:rsidRPr="00E02643" w:rsidRDefault="00E02643" w:rsidP="00E02643">
      <w:pPr>
        <w:widowControl/>
        <w:spacing w:line="36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在国际造纸科技展览会期间，还将举办“</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中国国际造纸创新发展论坛”和“</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国际造纸技术报告会”，以及一些相关技术交流、研讨活动，丰富展会活动内容，创建行业技术盛会。通过展会期间主题鲜明的系列活动，不仅能提高展会观众的专业性，增加有效专业观众的数量，也能在展会期间，最大限度地增进国内造纸企业与参会展商的交流与合作，更好地回报参展客户。同时，为造纸企业及其上游的设备、原材料、化学品、自动控制等供货商搭建一个交流、沟通的平台，促进我国造纸工业的发展。</w:t>
      </w:r>
    </w:p>
    <w:p w:rsidR="00E02643" w:rsidRPr="00E02643" w:rsidRDefault="00E02643" w:rsidP="00E02643">
      <w:pPr>
        <w:widowControl/>
        <w:spacing w:line="36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为配合参展企业更好地宣传企业形象，扩大企业品牌、产品和技术的市场影响力，展会宣传媒体——中国造纸杂志社将凭借其雄厚的行业传播能力，利用其旗下国内主流专业期刊（《中国造纸》《造纸信息》等）全程配合参展企业进行企业形象、产品的宣传公关活动。对各展商的增值服务如下：</w:t>
      </w:r>
    </w:p>
    <w:p w:rsidR="00E02643" w:rsidRPr="00E02643" w:rsidRDefault="00E02643" w:rsidP="00E02643">
      <w:pPr>
        <w:widowControl/>
        <w:spacing w:line="36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24"/>
          <w:szCs w:val="24"/>
          <w:bdr w:val="none" w:sz="0" w:space="0" w:color="auto" w:frame="1"/>
        </w:rPr>
        <w:t>1</w:t>
      </w:r>
      <w:r w:rsidRPr="00E02643">
        <w:rPr>
          <w:rFonts w:ascii="宋体" w:eastAsia="宋体" w:hAnsi="宋体" w:cs="宋体" w:hint="eastAsia"/>
          <w:color w:val="333333"/>
          <w:kern w:val="0"/>
          <w:sz w:val="24"/>
          <w:szCs w:val="24"/>
          <w:bdr w:val="none" w:sz="0" w:space="0" w:color="auto" w:frame="1"/>
        </w:rPr>
        <w:t>）《造纸信息》杂志在展前会刊登所有展商的展前预览，并会对部分参展企业进行采访报道，配合企业在展会期间的形象宣传，彰显企业实力。</w:t>
      </w:r>
    </w:p>
    <w:p w:rsidR="00E02643" w:rsidRPr="00E02643" w:rsidRDefault="00E02643" w:rsidP="00E02643">
      <w:pPr>
        <w:widowControl/>
        <w:spacing w:line="36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24"/>
          <w:szCs w:val="24"/>
          <w:bdr w:val="none" w:sz="0" w:space="0" w:color="auto" w:frame="1"/>
        </w:rPr>
        <w:t>2</w:t>
      </w:r>
      <w:r w:rsidRPr="00E02643">
        <w:rPr>
          <w:rFonts w:ascii="宋体" w:eastAsia="宋体" w:hAnsi="宋体" w:cs="宋体" w:hint="eastAsia"/>
          <w:color w:val="333333"/>
          <w:kern w:val="0"/>
          <w:sz w:val="24"/>
          <w:szCs w:val="24"/>
          <w:bdr w:val="none" w:sz="0" w:space="0" w:color="auto" w:frame="1"/>
        </w:rPr>
        <w:t>）展会之前，《中国造纸》将免费为参展企业刊登有关产品的技术性文章，配合企业扩大产品宣传。</w:t>
      </w:r>
    </w:p>
    <w:p w:rsidR="00E02643" w:rsidRPr="00E02643" w:rsidRDefault="00E02643" w:rsidP="00E02643">
      <w:pPr>
        <w:widowControl/>
        <w:spacing w:line="36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24"/>
          <w:szCs w:val="24"/>
          <w:bdr w:val="none" w:sz="0" w:space="0" w:color="auto" w:frame="1"/>
        </w:rPr>
        <w:t>3</w:t>
      </w:r>
      <w:r w:rsidRPr="00E02643">
        <w:rPr>
          <w:rFonts w:ascii="宋体" w:eastAsia="宋体" w:hAnsi="宋体" w:cs="宋体" w:hint="eastAsia"/>
          <w:color w:val="333333"/>
          <w:kern w:val="0"/>
          <w:sz w:val="24"/>
          <w:szCs w:val="24"/>
          <w:bdr w:val="none" w:sz="0" w:space="0" w:color="auto" w:frame="1"/>
        </w:rPr>
        <w:t>）两刊将以优惠价格为参展企业进行广告宣传，刊登在展会之前出版的杂志上，并在展会期间大量免费发放，使参展企业的宣传直达用户，全方位、多视角服务参展企业。</w:t>
      </w:r>
    </w:p>
    <w:p w:rsidR="00E02643" w:rsidRPr="00E02643" w:rsidRDefault="00E02643" w:rsidP="00E02643">
      <w:pPr>
        <w:widowControl/>
        <w:spacing w:line="38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作为展会的承办单位，中国制浆造纸研究院多年来积累了丰富的办展经验，同时一直注重为展商提供优质服务的理念以及在观众组织方面的优势，均得到了造纸业界的认可和支持。</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年上海纸展，组委会将继续秉承国际纸展多年来</w:t>
      </w:r>
      <w:r w:rsidRPr="00E02643">
        <w:rPr>
          <w:rFonts w:ascii="宋体" w:eastAsia="宋体" w:hAnsi="宋体" w:cs="宋体" w:hint="eastAsia"/>
          <w:color w:val="333333"/>
          <w:kern w:val="0"/>
          <w:sz w:val="24"/>
          <w:szCs w:val="24"/>
          <w:bdr w:val="none" w:sz="0" w:space="0" w:color="auto" w:frame="1"/>
        </w:rPr>
        <w:lastRenderedPageBreak/>
        <w:t>的规模大、专业性强、观众对口、研讨会水准高及实用性强等特点，力争将国际造纸科技展览会打造成真正为参展商和造纸企业提供交流平台的行业盛会。</w:t>
      </w:r>
    </w:p>
    <w:p w:rsidR="00E02643" w:rsidRPr="00E02643" w:rsidRDefault="00E02643" w:rsidP="00E02643">
      <w:pPr>
        <w:widowControl/>
        <w:jc w:val="left"/>
        <w:rPr>
          <w:rFonts w:ascii="宋体" w:eastAsia="宋体" w:hAnsi="宋体" w:cs="宋体"/>
          <w:color w:val="333333"/>
          <w:kern w:val="0"/>
          <w:sz w:val="14"/>
          <w:szCs w:val="14"/>
        </w:rPr>
      </w:pPr>
      <w:r w:rsidRPr="00E02643">
        <w:rPr>
          <w:rFonts w:ascii="楷体_GB2312" w:eastAsia="楷体_GB2312" w:hAnsi="宋体" w:cs="宋体" w:hint="eastAsia"/>
          <w:b/>
          <w:bCs/>
          <w:color w:val="333333"/>
          <w:kern w:val="0"/>
          <w:sz w:val="24"/>
          <w:szCs w:val="24"/>
          <w:bdr w:val="none" w:sz="0" w:space="0" w:color="auto" w:frame="1"/>
        </w:rPr>
        <w:t>参展具体事宜如下</w:t>
      </w:r>
      <w:r w:rsidRPr="00E02643">
        <w:rPr>
          <w:rFonts w:ascii="楷体_GB2312" w:eastAsia="楷体_GB2312" w:hAnsi="宋体" w:cs="宋体" w:hint="eastAsia"/>
          <w:color w:val="333333"/>
          <w:kern w:val="0"/>
          <w:sz w:val="24"/>
          <w:szCs w:val="24"/>
          <w:bdr w:val="none" w:sz="0" w:space="0" w:color="auto" w:frame="1"/>
        </w:rPr>
        <w:t>：</w:t>
      </w:r>
    </w:p>
    <w:p w:rsidR="00E02643" w:rsidRPr="00E02643" w:rsidRDefault="00E02643" w:rsidP="00E02643">
      <w:pPr>
        <w:widowControl/>
        <w:jc w:val="left"/>
        <w:rPr>
          <w:rFonts w:ascii="宋体" w:eastAsia="宋体" w:hAnsi="宋体" w:cs="宋体"/>
          <w:color w:val="333333"/>
          <w:kern w:val="0"/>
          <w:sz w:val="14"/>
          <w:szCs w:val="14"/>
        </w:rPr>
      </w:pPr>
      <w:r w:rsidRPr="00E02643">
        <w:rPr>
          <w:rFonts w:ascii="宋体" w:eastAsia="宋体" w:hAnsi="宋体" w:cs="宋体" w:hint="eastAsia"/>
          <w:b/>
          <w:bCs/>
          <w:color w:val="333333"/>
          <w:kern w:val="0"/>
          <w:sz w:val="24"/>
          <w:szCs w:val="24"/>
          <w:bdr w:val="none" w:sz="0" w:space="0" w:color="auto" w:frame="1"/>
        </w:rPr>
        <w:t>一、时间</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布展时间：</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年</w:t>
      </w:r>
      <w:r w:rsidRPr="00E02643">
        <w:rPr>
          <w:rFonts w:ascii="Times New Roman" w:eastAsia="宋体" w:hAnsi="Times New Roman" w:cs="Times New Roman"/>
          <w:color w:val="333333"/>
          <w:kern w:val="0"/>
          <w:sz w:val="24"/>
          <w:szCs w:val="24"/>
          <w:bdr w:val="none" w:sz="0" w:space="0" w:color="auto" w:frame="1"/>
        </w:rPr>
        <w:t>10</w:t>
      </w:r>
      <w:r w:rsidRPr="00E02643">
        <w:rPr>
          <w:rFonts w:ascii="宋体" w:eastAsia="宋体" w:hAnsi="宋体" w:cs="宋体" w:hint="eastAsia"/>
          <w:color w:val="333333"/>
          <w:kern w:val="0"/>
          <w:sz w:val="24"/>
          <w:szCs w:val="24"/>
          <w:bdr w:val="none" w:sz="0" w:space="0" w:color="auto" w:frame="1"/>
        </w:rPr>
        <w:t>月</w:t>
      </w:r>
      <w:r w:rsidRPr="00E02643">
        <w:rPr>
          <w:rFonts w:ascii="Times New Roman" w:eastAsia="宋体" w:hAnsi="Times New Roman" w:cs="Times New Roman"/>
          <w:color w:val="333333"/>
          <w:kern w:val="0"/>
          <w:sz w:val="24"/>
          <w:szCs w:val="24"/>
          <w:bdr w:val="none" w:sz="0" w:space="0" w:color="auto" w:frame="1"/>
        </w:rPr>
        <w:t>8</w:t>
      </w: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24"/>
          <w:szCs w:val="24"/>
          <w:bdr w:val="none" w:sz="0" w:space="0" w:color="auto" w:frame="1"/>
        </w:rPr>
        <w:t>9</w:t>
      </w:r>
      <w:r w:rsidRPr="00E02643">
        <w:rPr>
          <w:rFonts w:ascii="宋体" w:eastAsia="宋体" w:hAnsi="宋体" w:cs="宋体" w:hint="eastAsia"/>
          <w:color w:val="333333"/>
          <w:kern w:val="0"/>
          <w:sz w:val="24"/>
          <w:szCs w:val="24"/>
          <w:bdr w:val="none" w:sz="0" w:space="0" w:color="auto" w:frame="1"/>
        </w:rPr>
        <w:t>日</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展览时间：</w:t>
      </w:r>
      <w:r w:rsidRPr="00E02643">
        <w:rPr>
          <w:rFonts w:ascii="Times New Roman" w:eastAsia="宋体" w:hAnsi="Times New Roman" w:cs="Times New Roman"/>
          <w:color w:val="333333"/>
          <w:kern w:val="0"/>
          <w:sz w:val="24"/>
          <w:szCs w:val="24"/>
          <w:bdr w:val="none" w:sz="0" w:space="0" w:color="auto" w:frame="1"/>
        </w:rPr>
        <w:t>2019</w:t>
      </w:r>
      <w:r w:rsidRPr="00E02643">
        <w:rPr>
          <w:rFonts w:ascii="宋体" w:eastAsia="宋体" w:hAnsi="宋体" w:cs="宋体" w:hint="eastAsia"/>
          <w:color w:val="333333"/>
          <w:kern w:val="0"/>
          <w:sz w:val="24"/>
          <w:szCs w:val="24"/>
          <w:bdr w:val="none" w:sz="0" w:space="0" w:color="auto" w:frame="1"/>
        </w:rPr>
        <w:t>年</w:t>
      </w:r>
      <w:r w:rsidRPr="00E02643">
        <w:rPr>
          <w:rFonts w:ascii="Times New Roman" w:eastAsia="宋体" w:hAnsi="Times New Roman" w:cs="Times New Roman"/>
          <w:color w:val="333333"/>
          <w:kern w:val="0"/>
          <w:sz w:val="24"/>
          <w:szCs w:val="24"/>
          <w:bdr w:val="none" w:sz="0" w:space="0" w:color="auto" w:frame="1"/>
        </w:rPr>
        <w:t>10</w:t>
      </w:r>
      <w:r w:rsidRPr="00E02643">
        <w:rPr>
          <w:rFonts w:ascii="宋体" w:eastAsia="宋体" w:hAnsi="宋体" w:cs="宋体" w:hint="eastAsia"/>
          <w:color w:val="333333"/>
          <w:kern w:val="0"/>
          <w:sz w:val="24"/>
          <w:szCs w:val="24"/>
          <w:bdr w:val="none" w:sz="0" w:space="0" w:color="auto" w:frame="1"/>
        </w:rPr>
        <w:t>月</w:t>
      </w:r>
      <w:r w:rsidRPr="00E02643">
        <w:rPr>
          <w:rFonts w:ascii="Times New Roman" w:eastAsia="宋体" w:hAnsi="Times New Roman" w:cs="Times New Roman"/>
          <w:color w:val="333333"/>
          <w:kern w:val="0"/>
          <w:sz w:val="24"/>
          <w:szCs w:val="24"/>
          <w:bdr w:val="none" w:sz="0" w:space="0" w:color="auto" w:frame="1"/>
        </w:rPr>
        <w:t>10</w:t>
      </w: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24"/>
          <w:szCs w:val="24"/>
          <w:bdr w:val="none" w:sz="0" w:space="0" w:color="auto" w:frame="1"/>
        </w:rPr>
        <w:t>12</w:t>
      </w:r>
      <w:r w:rsidRPr="00E02643">
        <w:rPr>
          <w:rFonts w:ascii="宋体" w:eastAsia="宋体" w:hAnsi="宋体" w:cs="宋体" w:hint="eastAsia"/>
          <w:color w:val="333333"/>
          <w:kern w:val="0"/>
          <w:sz w:val="24"/>
          <w:szCs w:val="24"/>
          <w:bdr w:val="none" w:sz="0" w:space="0" w:color="auto" w:frame="1"/>
        </w:rPr>
        <w:t>日</w:t>
      </w:r>
    </w:p>
    <w:p w:rsidR="00E02643" w:rsidRPr="00E02643" w:rsidRDefault="00E02643" w:rsidP="00E02643">
      <w:pPr>
        <w:widowControl/>
        <w:jc w:val="left"/>
        <w:rPr>
          <w:rFonts w:ascii="宋体" w:eastAsia="宋体" w:hAnsi="宋体" w:cs="宋体"/>
          <w:color w:val="333333"/>
          <w:kern w:val="0"/>
          <w:sz w:val="14"/>
          <w:szCs w:val="14"/>
        </w:rPr>
      </w:pPr>
      <w:r w:rsidRPr="00E02643">
        <w:rPr>
          <w:rFonts w:ascii="宋体" w:eastAsia="宋体" w:hAnsi="宋体" w:cs="宋体" w:hint="eastAsia"/>
          <w:b/>
          <w:bCs/>
          <w:color w:val="333333"/>
          <w:kern w:val="0"/>
          <w:sz w:val="24"/>
          <w:szCs w:val="24"/>
          <w:bdr w:val="none" w:sz="0" w:space="0" w:color="auto" w:frame="1"/>
        </w:rPr>
        <w:t>二、地点</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展出地点：上海世博展览馆</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地址：上海市浦东新区国展路</w:t>
      </w:r>
      <w:r w:rsidRPr="00E02643">
        <w:rPr>
          <w:rFonts w:ascii="Times New Roman" w:eastAsia="宋体" w:hAnsi="Times New Roman" w:cs="Times New Roman"/>
          <w:color w:val="333333"/>
          <w:kern w:val="0"/>
          <w:sz w:val="24"/>
          <w:szCs w:val="24"/>
          <w:bdr w:val="none" w:sz="0" w:space="0" w:color="auto" w:frame="1"/>
        </w:rPr>
        <w:t>1099</w:t>
      </w:r>
      <w:r w:rsidRPr="00E02643">
        <w:rPr>
          <w:rFonts w:ascii="宋体" w:eastAsia="宋体" w:hAnsi="宋体" w:cs="宋体" w:hint="eastAsia"/>
          <w:color w:val="333333"/>
          <w:kern w:val="0"/>
          <w:sz w:val="24"/>
          <w:szCs w:val="24"/>
          <w:bdr w:val="none" w:sz="0" w:space="0" w:color="auto" w:frame="1"/>
        </w:rPr>
        <w:t>号</w:t>
      </w:r>
    </w:p>
    <w:p w:rsidR="00E02643" w:rsidRPr="00E02643" w:rsidRDefault="00E02643" w:rsidP="00E02643">
      <w:pPr>
        <w:widowControl/>
        <w:jc w:val="left"/>
        <w:rPr>
          <w:rFonts w:ascii="宋体" w:eastAsia="宋体" w:hAnsi="宋体" w:cs="宋体"/>
          <w:color w:val="333333"/>
          <w:kern w:val="0"/>
          <w:sz w:val="14"/>
          <w:szCs w:val="14"/>
        </w:rPr>
      </w:pPr>
      <w:r w:rsidRPr="00E02643">
        <w:rPr>
          <w:rFonts w:ascii="宋体" w:eastAsia="宋体" w:hAnsi="宋体" w:cs="宋体" w:hint="eastAsia"/>
          <w:b/>
          <w:bCs/>
          <w:color w:val="333333"/>
          <w:kern w:val="0"/>
          <w:sz w:val="24"/>
          <w:szCs w:val="24"/>
          <w:bdr w:val="none" w:sz="0" w:space="0" w:color="auto" w:frame="1"/>
        </w:rPr>
        <w:t>三、展览内容</w:t>
      </w:r>
    </w:p>
    <w:p w:rsidR="00E02643" w:rsidRPr="00E02643" w:rsidRDefault="00E02643" w:rsidP="00E02643">
      <w:pPr>
        <w:widowControl/>
        <w:ind w:left="900" w:hanging="420"/>
        <w:jc w:val="left"/>
        <w:rPr>
          <w:rFonts w:ascii="宋体" w:eastAsia="宋体" w:hAnsi="宋体" w:cs="宋体"/>
          <w:color w:val="333333"/>
          <w:kern w:val="0"/>
          <w:sz w:val="14"/>
          <w:szCs w:val="14"/>
        </w:rPr>
      </w:pPr>
      <w:r w:rsidRPr="00E02643">
        <w:rPr>
          <w:rFonts w:ascii="Wingdings" w:eastAsia="宋体" w:hAnsi="Wingdings" w:cs="宋体"/>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宋体" w:eastAsia="宋体" w:hAnsi="宋体" w:cs="宋体" w:hint="eastAsia"/>
          <w:color w:val="333333"/>
          <w:kern w:val="0"/>
          <w:sz w:val="24"/>
          <w:szCs w:val="24"/>
          <w:bdr w:val="none" w:sz="0" w:space="0" w:color="auto" w:frame="1"/>
        </w:rPr>
        <w:t>制浆造纸机械设备、零部件、辅助器材、自动化设备及仪器仪表</w:t>
      </w:r>
    </w:p>
    <w:p w:rsidR="00E02643" w:rsidRPr="00E02643" w:rsidRDefault="00E02643" w:rsidP="00E02643">
      <w:pPr>
        <w:widowControl/>
        <w:ind w:left="900" w:hanging="420"/>
        <w:jc w:val="left"/>
        <w:rPr>
          <w:rFonts w:ascii="宋体" w:eastAsia="宋体" w:hAnsi="宋体" w:cs="宋体"/>
          <w:color w:val="333333"/>
          <w:kern w:val="0"/>
          <w:sz w:val="14"/>
          <w:szCs w:val="14"/>
        </w:rPr>
      </w:pPr>
      <w:r w:rsidRPr="00E02643">
        <w:rPr>
          <w:rFonts w:ascii="Wingdings" w:eastAsia="宋体" w:hAnsi="Wingdings" w:cs="宋体"/>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宋体" w:eastAsia="宋体" w:hAnsi="宋体" w:cs="宋体" w:hint="eastAsia"/>
          <w:color w:val="333333"/>
          <w:kern w:val="0"/>
          <w:sz w:val="24"/>
          <w:szCs w:val="24"/>
          <w:bdr w:val="none" w:sz="0" w:space="0" w:color="auto" w:frame="1"/>
        </w:rPr>
        <w:t>各类商品纸浆、纸及纸板</w:t>
      </w:r>
    </w:p>
    <w:p w:rsidR="00E02643" w:rsidRPr="00E02643" w:rsidRDefault="00E02643" w:rsidP="00E02643">
      <w:pPr>
        <w:widowControl/>
        <w:ind w:left="900" w:hanging="420"/>
        <w:jc w:val="left"/>
        <w:rPr>
          <w:rFonts w:ascii="宋体" w:eastAsia="宋体" w:hAnsi="宋体" w:cs="宋体"/>
          <w:color w:val="333333"/>
          <w:kern w:val="0"/>
          <w:sz w:val="14"/>
          <w:szCs w:val="14"/>
        </w:rPr>
      </w:pPr>
      <w:r w:rsidRPr="00E02643">
        <w:rPr>
          <w:rFonts w:ascii="Wingdings" w:eastAsia="宋体" w:hAnsi="Wingdings" w:cs="宋体"/>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宋体" w:eastAsia="宋体" w:hAnsi="宋体" w:cs="宋体" w:hint="eastAsia"/>
          <w:color w:val="333333"/>
          <w:kern w:val="0"/>
          <w:sz w:val="24"/>
          <w:szCs w:val="24"/>
          <w:bdr w:val="none" w:sz="0" w:space="0" w:color="auto" w:frame="1"/>
        </w:rPr>
        <w:t>废纸及废纸利用技术、设备等</w:t>
      </w:r>
    </w:p>
    <w:p w:rsidR="00E02643" w:rsidRPr="00E02643" w:rsidRDefault="00E02643" w:rsidP="00E02643">
      <w:pPr>
        <w:widowControl/>
        <w:ind w:left="900" w:hanging="420"/>
        <w:jc w:val="left"/>
        <w:rPr>
          <w:rFonts w:ascii="宋体" w:eastAsia="宋体" w:hAnsi="宋体" w:cs="宋体"/>
          <w:color w:val="333333"/>
          <w:kern w:val="0"/>
          <w:sz w:val="14"/>
          <w:szCs w:val="14"/>
        </w:rPr>
      </w:pPr>
      <w:r w:rsidRPr="00E02643">
        <w:rPr>
          <w:rFonts w:ascii="Wingdings" w:eastAsia="宋体" w:hAnsi="Wingdings" w:cs="宋体"/>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宋体" w:eastAsia="宋体" w:hAnsi="宋体" w:cs="宋体" w:hint="eastAsia"/>
          <w:color w:val="333333"/>
          <w:kern w:val="0"/>
          <w:sz w:val="24"/>
          <w:szCs w:val="24"/>
          <w:bdr w:val="none" w:sz="0" w:space="0" w:color="auto" w:frame="1"/>
        </w:rPr>
        <w:t>造纸化学品</w:t>
      </w:r>
    </w:p>
    <w:p w:rsidR="00E02643" w:rsidRPr="00E02643" w:rsidRDefault="00E02643" w:rsidP="00E02643">
      <w:pPr>
        <w:widowControl/>
        <w:ind w:left="900" w:hanging="420"/>
        <w:jc w:val="left"/>
        <w:rPr>
          <w:rFonts w:ascii="宋体" w:eastAsia="宋体" w:hAnsi="宋体" w:cs="宋体"/>
          <w:color w:val="333333"/>
          <w:kern w:val="0"/>
          <w:sz w:val="14"/>
          <w:szCs w:val="14"/>
        </w:rPr>
      </w:pPr>
      <w:r w:rsidRPr="00E02643">
        <w:rPr>
          <w:rFonts w:ascii="Wingdings" w:eastAsia="宋体" w:hAnsi="Wingdings" w:cs="宋体"/>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宋体" w:eastAsia="宋体" w:hAnsi="宋体" w:cs="宋体" w:hint="eastAsia"/>
          <w:color w:val="333333"/>
          <w:kern w:val="0"/>
          <w:sz w:val="24"/>
          <w:szCs w:val="24"/>
          <w:bdr w:val="none" w:sz="0" w:space="0" w:color="auto" w:frame="1"/>
        </w:rPr>
        <w:t>环保及综合利用新技术及设备</w:t>
      </w:r>
    </w:p>
    <w:p w:rsidR="00E02643" w:rsidRPr="00E02643" w:rsidRDefault="00E02643" w:rsidP="00E02643">
      <w:pPr>
        <w:widowControl/>
        <w:ind w:left="900" w:hanging="420"/>
        <w:jc w:val="left"/>
        <w:rPr>
          <w:rFonts w:ascii="宋体" w:eastAsia="宋体" w:hAnsi="宋体" w:cs="宋体"/>
          <w:color w:val="333333"/>
          <w:kern w:val="0"/>
          <w:sz w:val="14"/>
          <w:szCs w:val="14"/>
        </w:rPr>
      </w:pPr>
      <w:r w:rsidRPr="00E02643">
        <w:rPr>
          <w:rFonts w:ascii="Wingdings" w:eastAsia="宋体" w:hAnsi="Wingdings" w:cs="宋体"/>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宋体" w:eastAsia="宋体" w:hAnsi="宋体" w:cs="宋体" w:hint="eastAsia"/>
          <w:color w:val="333333"/>
          <w:kern w:val="0"/>
          <w:sz w:val="24"/>
          <w:szCs w:val="24"/>
          <w:bdr w:val="none" w:sz="0" w:space="0" w:color="auto" w:frame="1"/>
        </w:rPr>
        <w:t>特种纸原料及设备</w:t>
      </w:r>
    </w:p>
    <w:p w:rsidR="00E02643" w:rsidRPr="00E02643" w:rsidRDefault="00E02643" w:rsidP="00E02643">
      <w:pPr>
        <w:widowControl/>
        <w:ind w:left="900" w:hanging="420"/>
        <w:jc w:val="left"/>
        <w:rPr>
          <w:rFonts w:ascii="宋体" w:eastAsia="宋体" w:hAnsi="宋体" w:cs="宋体"/>
          <w:color w:val="333333"/>
          <w:kern w:val="0"/>
          <w:sz w:val="14"/>
          <w:szCs w:val="14"/>
        </w:rPr>
      </w:pPr>
      <w:r w:rsidRPr="00E02643">
        <w:rPr>
          <w:rFonts w:ascii="Wingdings" w:eastAsia="宋体" w:hAnsi="Wingdings" w:cs="宋体"/>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宋体" w:eastAsia="宋体" w:hAnsi="宋体" w:cs="宋体" w:hint="eastAsia"/>
          <w:color w:val="333333"/>
          <w:kern w:val="0"/>
          <w:sz w:val="24"/>
          <w:szCs w:val="24"/>
          <w:bdr w:val="none" w:sz="0" w:space="0" w:color="auto" w:frame="1"/>
        </w:rPr>
        <w:t>包装材料及生产设备</w:t>
      </w:r>
    </w:p>
    <w:p w:rsidR="00E02643" w:rsidRPr="00E02643" w:rsidRDefault="00E02643" w:rsidP="00E02643">
      <w:pPr>
        <w:widowControl/>
        <w:jc w:val="left"/>
        <w:rPr>
          <w:rFonts w:ascii="宋体" w:eastAsia="宋体" w:hAnsi="宋体" w:cs="宋体"/>
          <w:color w:val="333333"/>
          <w:kern w:val="0"/>
          <w:sz w:val="14"/>
          <w:szCs w:val="14"/>
        </w:rPr>
      </w:pPr>
      <w:r w:rsidRPr="00E02643">
        <w:rPr>
          <w:rFonts w:ascii="宋体" w:eastAsia="宋体" w:hAnsi="宋体" w:cs="宋体" w:hint="eastAsia"/>
          <w:b/>
          <w:bCs/>
          <w:color w:val="333333"/>
          <w:kern w:val="0"/>
          <w:sz w:val="24"/>
          <w:szCs w:val="24"/>
          <w:bdr w:val="none" w:sz="0" w:space="0" w:color="auto" w:frame="1"/>
        </w:rPr>
        <w:t>四、参展方式及费用</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Times New Roman" w:eastAsia="宋体" w:hAnsi="Times New Roman" w:cs="Times New Roman"/>
          <w:color w:val="333333"/>
          <w:kern w:val="0"/>
          <w:sz w:val="24"/>
          <w:szCs w:val="24"/>
          <w:bdr w:val="none" w:sz="0" w:space="0" w:color="auto" w:frame="1"/>
        </w:rPr>
        <w:t>1. </w:t>
      </w:r>
      <w:r w:rsidRPr="00E02643">
        <w:rPr>
          <w:rFonts w:ascii="宋体" w:eastAsia="宋体" w:hAnsi="宋体" w:cs="宋体" w:hint="eastAsia"/>
          <w:color w:val="333333"/>
          <w:kern w:val="0"/>
          <w:sz w:val="24"/>
          <w:szCs w:val="24"/>
          <w:bdr w:val="none" w:sz="0" w:space="0" w:color="auto" w:frame="1"/>
        </w:rPr>
        <w:t>净地（特装修）展位：不少于</w:t>
      </w:r>
      <w:r w:rsidRPr="00E02643">
        <w:rPr>
          <w:rFonts w:ascii="Times New Roman" w:eastAsia="宋体" w:hAnsi="Times New Roman" w:cs="Times New Roman"/>
          <w:color w:val="333333"/>
          <w:kern w:val="0"/>
          <w:sz w:val="24"/>
          <w:szCs w:val="24"/>
          <w:bdr w:val="none" w:sz="0" w:space="0" w:color="auto" w:frame="1"/>
        </w:rPr>
        <w:t>36 m</w:t>
      </w:r>
      <w:r w:rsidRPr="00E02643">
        <w:rPr>
          <w:rFonts w:ascii="Times New Roman" w:eastAsia="宋体" w:hAnsi="Times New Roman" w:cs="Times New Roman"/>
          <w:color w:val="333333"/>
          <w:kern w:val="0"/>
          <w:sz w:val="24"/>
          <w:szCs w:val="24"/>
          <w:bdr w:val="none" w:sz="0" w:space="0" w:color="auto" w:frame="1"/>
          <w:vertAlign w:val="superscript"/>
        </w:rPr>
        <w:t>2</w:t>
      </w:r>
      <w:r w:rsidRPr="00E02643">
        <w:rPr>
          <w:rFonts w:ascii="宋体" w:eastAsia="宋体" w:hAnsi="宋体" w:cs="宋体" w:hint="eastAsia"/>
          <w:color w:val="333333"/>
          <w:kern w:val="0"/>
          <w:sz w:val="24"/>
          <w:szCs w:val="24"/>
          <w:bdr w:val="none" w:sz="0" w:space="0" w:color="auto" w:frame="1"/>
        </w:rPr>
        <w:t>，参展商自行负责或委托主办单位设计搭建展台</w:t>
      </w:r>
    </w:p>
    <w:p w:rsidR="00E02643" w:rsidRPr="00E02643" w:rsidRDefault="00E02643" w:rsidP="00E02643">
      <w:pPr>
        <w:widowControl/>
        <w:spacing w:line="380" w:lineRule="atLeast"/>
        <w:ind w:left="782" w:hanging="357"/>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Times New Roman" w:eastAsia="宋体" w:hAnsi="Times New Roman" w:cs="Times New Roman"/>
          <w:color w:val="333333"/>
          <w:kern w:val="0"/>
          <w:sz w:val="24"/>
          <w:szCs w:val="24"/>
          <w:bdr w:val="none" w:sz="0" w:space="0" w:color="auto" w:frame="1"/>
        </w:rPr>
        <w:t>A</w:t>
      </w:r>
      <w:r w:rsidRPr="00E02643">
        <w:rPr>
          <w:rFonts w:ascii="楷体_GB2312" w:eastAsia="楷体_GB2312" w:hAnsi="宋体" w:cs="宋体" w:hint="eastAsia"/>
          <w:color w:val="333333"/>
          <w:kern w:val="0"/>
          <w:sz w:val="24"/>
          <w:szCs w:val="24"/>
          <w:bdr w:val="none" w:sz="0" w:space="0" w:color="auto" w:frame="1"/>
        </w:rPr>
        <w:t>区：</w:t>
      </w:r>
      <w:r w:rsidRPr="00E02643">
        <w:rPr>
          <w:rFonts w:ascii="Times New Roman" w:eastAsia="宋体" w:hAnsi="Times New Roman" w:cs="Times New Roman"/>
          <w:color w:val="333333"/>
          <w:kern w:val="0"/>
          <w:sz w:val="24"/>
          <w:szCs w:val="24"/>
          <w:bdr w:val="none" w:sz="0" w:space="0" w:color="auto" w:frame="1"/>
        </w:rPr>
        <w:t>1300</w:t>
      </w:r>
      <w:bookmarkStart w:id="0" w:name="OLE_LINK2"/>
      <w:bookmarkStart w:id="1" w:name="OLE_LINK1"/>
      <w:bookmarkEnd w:id="0"/>
      <w:r w:rsidRPr="00E02643">
        <w:rPr>
          <w:rFonts w:ascii="楷体_GB2312" w:eastAsia="楷体_GB2312" w:hAnsi="宋体" w:cs="宋体" w:hint="eastAsia"/>
          <w:color w:val="414141"/>
          <w:kern w:val="0"/>
          <w:sz w:val="24"/>
          <w:szCs w:val="24"/>
          <w:bdr w:val="none" w:sz="0" w:space="0" w:color="auto" w:frame="1"/>
        </w:rPr>
        <w:t>元</w:t>
      </w:r>
      <w:bookmarkEnd w:id="1"/>
      <w:r w:rsidRPr="00E02643">
        <w:rPr>
          <w:rFonts w:ascii="Times New Roman" w:eastAsia="宋体" w:hAnsi="Times New Roman" w:cs="Times New Roman"/>
          <w:color w:val="333333"/>
          <w:kern w:val="0"/>
          <w:sz w:val="24"/>
          <w:szCs w:val="24"/>
          <w:bdr w:val="none" w:sz="0" w:space="0" w:color="auto" w:frame="1"/>
        </w:rPr>
        <w:t>/m</w:t>
      </w:r>
      <w:r w:rsidRPr="00E02643">
        <w:rPr>
          <w:rFonts w:ascii="Times New Roman" w:eastAsia="宋体" w:hAnsi="Times New Roman" w:cs="Times New Roman"/>
          <w:color w:val="333333"/>
          <w:kern w:val="0"/>
          <w:sz w:val="24"/>
          <w:szCs w:val="24"/>
          <w:bdr w:val="none" w:sz="0" w:space="0" w:color="auto" w:frame="1"/>
          <w:vertAlign w:val="superscript"/>
        </w:rPr>
        <w:t>2</w:t>
      </w:r>
    </w:p>
    <w:p w:rsidR="00E02643" w:rsidRPr="00E02643" w:rsidRDefault="00E02643" w:rsidP="00E02643">
      <w:pPr>
        <w:widowControl/>
        <w:spacing w:line="380" w:lineRule="atLeast"/>
        <w:ind w:left="782" w:hanging="357"/>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Times New Roman" w:eastAsia="宋体" w:hAnsi="Times New Roman" w:cs="Times New Roman"/>
          <w:color w:val="333333"/>
          <w:kern w:val="0"/>
          <w:sz w:val="24"/>
          <w:szCs w:val="24"/>
          <w:bdr w:val="none" w:sz="0" w:space="0" w:color="auto" w:frame="1"/>
        </w:rPr>
        <w:t>B</w:t>
      </w:r>
      <w:r w:rsidRPr="00E02643">
        <w:rPr>
          <w:rFonts w:ascii="楷体_GB2312" w:eastAsia="楷体_GB2312" w:hAnsi="宋体" w:cs="宋体" w:hint="eastAsia"/>
          <w:color w:val="333333"/>
          <w:kern w:val="0"/>
          <w:sz w:val="24"/>
          <w:szCs w:val="24"/>
          <w:bdr w:val="none" w:sz="0" w:space="0" w:color="auto" w:frame="1"/>
        </w:rPr>
        <w:t>区：</w:t>
      </w:r>
      <w:r w:rsidRPr="00E02643">
        <w:rPr>
          <w:rFonts w:ascii="Times New Roman" w:eastAsia="宋体" w:hAnsi="Times New Roman" w:cs="Times New Roman"/>
          <w:color w:val="333333"/>
          <w:kern w:val="0"/>
          <w:sz w:val="24"/>
          <w:szCs w:val="24"/>
          <w:bdr w:val="none" w:sz="0" w:space="0" w:color="auto" w:frame="1"/>
        </w:rPr>
        <w:t>1100</w:t>
      </w:r>
      <w:r w:rsidRPr="00E02643">
        <w:rPr>
          <w:rFonts w:ascii="楷体_GB2312" w:eastAsia="楷体_GB2312" w:hAnsi="宋体" w:cs="宋体" w:hint="eastAsia"/>
          <w:color w:val="333333"/>
          <w:kern w:val="0"/>
          <w:sz w:val="24"/>
          <w:szCs w:val="24"/>
          <w:bdr w:val="none" w:sz="0" w:space="0" w:color="auto" w:frame="1"/>
        </w:rPr>
        <w:t>元</w:t>
      </w:r>
      <w:r w:rsidRPr="00E02643">
        <w:rPr>
          <w:rFonts w:ascii="Times New Roman" w:eastAsia="宋体" w:hAnsi="Times New Roman" w:cs="Times New Roman"/>
          <w:color w:val="333333"/>
          <w:kern w:val="0"/>
          <w:sz w:val="24"/>
          <w:szCs w:val="24"/>
          <w:bdr w:val="none" w:sz="0" w:space="0" w:color="auto" w:frame="1"/>
        </w:rPr>
        <w:t>/m</w:t>
      </w:r>
      <w:r w:rsidRPr="00E02643">
        <w:rPr>
          <w:rFonts w:ascii="Times New Roman" w:eastAsia="宋体" w:hAnsi="Times New Roman" w:cs="Times New Roman"/>
          <w:color w:val="333333"/>
          <w:kern w:val="0"/>
          <w:sz w:val="24"/>
          <w:szCs w:val="24"/>
          <w:bdr w:val="none" w:sz="0" w:space="0" w:color="auto" w:frame="1"/>
          <w:vertAlign w:val="superscript"/>
        </w:rPr>
        <w:t>2</w:t>
      </w:r>
    </w:p>
    <w:p w:rsidR="00E02643" w:rsidRPr="00E02643" w:rsidRDefault="00E02643" w:rsidP="00E02643">
      <w:pPr>
        <w:widowControl/>
        <w:ind w:firstLine="728"/>
        <w:jc w:val="left"/>
        <w:rPr>
          <w:rFonts w:ascii="宋体" w:eastAsia="宋体" w:hAnsi="宋体" w:cs="宋体"/>
          <w:color w:val="333333"/>
          <w:kern w:val="0"/>
          <w:sz w:val="14"/>
          <w:szCs w:val="14"/>
        </w:rPr>
      </w:pPr>
      <w:r w:rsidRPr="00E02643">
        <w:rPr>
          <w:rFonts w:ascii="楷体_GB2312" w:eastAsia="楷体_GB2312" w:hAnsi="宋体" w:cs="宋体" w:hint="eastAsia"/>
          <w:b/>
          <w:bCs/>
          <w:color w:val="333333"/>
          <w:kern w:val="0"/>
          <w:sz w:val="24"/>
          <w:szCs w:val="24"/>
          <w:u w:val="single"/>
          <w:bdr w:val="none" w:sz="0" w:space="0" w:color="auto" w:frame="1"/>
        </w:rPr>
        <w:t>（主通道展位价格上浮</w:t>
      </w:r>
      <w:r w:rsidRPr="00E02643">
        <w:rPr>
          <w:rFonts w:ascii="Times New Roman" w:eastAsia="宋体" w:hAnsi="Times New Roman" w:cs="Times New Roman"/>
          <w:b/>
          <w:bCs/>
          <w:color w:val="333333"/>
          <w:kern w:val="0"/>
          <w:sz w:val="24"/>
          <w:szCs w:val="24"/>
          <w:u w:val="single"/>
          <w:bdr w:val="none" w:sz="0" w:space="0" w:color="auto" w:frame="1"/>
        </w:rPr>
        <w:t>10%</w:t>
      </w:r>
      <w:r w:rsidRPr="00E02643">
        <w:rPr>
          <w:rFonts w:ascii="楷体_GB2312" w:eastAsia="楷体_GB2312" w:hAnsi="宋体" w:cs="宋体" w:hint="eastAsia"/>
          <w:b/>
          <w:bCs/>
          <w:color w:val="333333"/>
          <w:kern w:val="0"/>
          <w:sz w:val="24"/>
          <w:szCs w:val="24"/>
          <w:u w:val="single"/>
          <w:bdr w:val="none" w:sz="0" w:space="0" w:color="auto" w:frame="1"/>
        </w:rPr>
        <w:t>）</w:t>
      </w:r>
    </w:p>
    <w:p w:rsidR="00E02643" w:rsidRPr="00E02643" w:rsidRDefault="00E02643" w:rsidP="00E02643">
      <w:pPr>
        <w:widowControl/>
        <w:ind w:firstLine="727"/>
        <w:jc w:val="left"/>
        <w:rPr>
          <w:rFonts w:ascii="宋体" w:eastAsia="宋体" w:hAnsi="宋体" w:cs="宋体"/>
          <w:color w:val="333333"/>
          <w:kern w:val="0"/>
          <w:sz w:val="14"/>
          <w:szCs w:val="14"/>
        </w:rPr>
      </w:pPr>
      <w:r w:rsidRPr="00E02643">
        <w:rPr>
          <w:rFonts w:ascii="Times New Roman" w:eastAsia="宋体" w:hAnsi="Times New Roman" w:cs="Times New Roman"/>
          <w:color w:val="333333"/>
          <w:kern w:val="0"/>
          <w:sz w:val="24"/>
          <w:szCs w:val="24"/>
          <w:bdr w:val="none" w:sz="0" w:space="0" w:color="auto" w:frame="1"/>
        </w:rPr>
        <w:t> </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Times New Roman" w:eastAsia="宋体" w:hAnsi="Times New Roman" w:cs="Times New Roman"/>
          <w:color w:val="333333"/>
          <w:kern w:val="0"/>
          <w:sz w:val="24"/>
          <w:szCs w:val="24"/>
          <w:bdr w:val="none" w:sz="0" w:space="0" w:color="auto" w:frame="1"/>
        </w:rPr>
        <w:t>2. </w:t>
      </w:r>
      <w:r w:rsidRPr="00E02643">
        <w:rPr>
          <w:rFonts w:ascii="宋体" w:eastAsia="宋体" w:hAnsi="宋体" w:cs="宋体" w:hint="eastAsia"/>
          <w:color w:val="333333"/>
          <w:kern w:val="0"/>
          <w:sz w:val="24"/>
          <w:szCs w:val="24"/>
          <w:bdr w:val="none" w:sz="0" w:space="0" w:color="auto" w:frame="1"/>
        </w:rPr>
        <w:t>标准展位：</w:t>
      </w:r>
      <w:r w:rsidRPr="00E02643">
        <w:rPr>
          <w:rFonts w:ascii="Times New Roman" w:eastAsia="宋体" w:hAnsi="Times New Roman" w:cs="Times New Roman"/>
          <w:color w:val="333333"/>
          <w:kern w:val="0"/>
          <w:sz w:val="24"/>
          <w:szCs w:val="24"/>
          <w:bdr w:val="none" w:sz="0" w:space="0" w:color="auto" w:frame="1"/>
        </w:rPr>
        <w:t>3 m</w:t>
      </w:r>
      <w:bookmarkStart w:id="2" w:name="OLE_LINK4"/>
      <w:bookmarkStart w:id="3" w:name="OLE_LINK3"/>
      <w:bookmarkEnd w:id="2"/>
      <w:bookmarkEnd w:id="3"/>
      <w:r w:rsidRPr="00E02643">
        <w:rPr>
          <w:rFonts w:ascii="Times New Roman" w:eastAsia="宋体" w:hAnsi="Times New Roman" w:cs="Times New Roman"/>
          <w:color w:val="333333"/>
          <w:kern w:val="0"/>
          <w:sz w:val="24"/>
          <w:szCs w:val="24"/>
          <w:bdr w:val="none" w:sz="0" w:space="0" w:color="auto" w:frame="1"/>
        </w:rPr>
        <w:t>×3 m=9 m</w:t>
      </w:r>
      <w:r w:rsidRPr="00E02643">
        <w:rPr>
          <w:rFonts w:ascii="Times New Roman" w:eastAsia="宋体" w:hAnsi="Times New Roman" w:cs="Times New Roman"/>
          <w:color w:val="333333"/>
          <w:kern w:val="0"/>
          <w:sz w:val="24"/>
          <w:szCs w:val="24"/>
          <w:bdr w:val="none" w:sz="0" w:space="0" w:color="auto" w:frame="1"/>
          <w:vertAlign w:val="superscript"/>
        </w:rPr>
        <w:t>2</w:t>
      </w:r>
    </w:p>
    <w:p w:rsidR="00E02643" w:rsidRPr="00E02643" w:rsidRDefault="00E02643" w:rsidP="00E02643">
      <w:pPr>
        <w:widowControl/>
        <w:spacing w:line="380" w:lineRule="atLeast"/>
        <w:ind w:left="782" w:hanging="357"/>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Times New Roman" w:eastAsia="宋体" w:hAnsi="Times New Roman" w:cs="Times New Roman"/>
          <w:color w:val="333333"/>
          <w:kern w:val="0"/>
          <w:sz w:val="24"/>
          <w:szCs w:val="24"/>
          <w:bdr w:val="none" w:sz="0" w:space="0" w:color="auto" w:frame="1"/>
        </w:rPr>
        <w:t>A</w:t>
      </w:r>
      <w:r w:rsidRPr="00E02643">
        <w:rPr>
          <w:rFonts w:ascii="楷体_GB2312" w:eastAsia="楷体_GB2312" w:hAnsi="宋体" w:cs="宋体" w:hint="eastAsia"/>
          <w:color w:val="333333"/>
          <w:kern w:val="0"/>
          <w:sz w:val="24"/>
          <w:szCs w:val="24"/>
          <w:bdr w:val="none" w:sz="0" w:space="0" w:color="auto" w:frame="1"/>
        </w:rPr>
        <w:t>区：</w:t>
      </w:r>
      <w:r w:rsidRPr="00E02643">
        <w:rPr>
          <w:rFonts w:ascii="Times New Roman" w:eastAsia="宋体" w:hAnsi="Times New Roman" w:cs="Times New Roman"/>
          <w:color w:val="333333"/>
          <w:kern w:val="0"/>
          <w:sz w:val="24"/>
          <w:szCs w:val="24"/>
          <w:bdr w:val="none" w:sz="0" w:space="0" w:color="auto" w:frame="1"/>
        </w:rPr>
        <w:t>13000</w:t>
      </w:r>
      <w:r w:rsidRPr="00E02643">
        <w:rPr>
          <w:rFonts w:ascii="楷体_GB2312" w:eastAsia="楷体_GB2312" w:hAnsi="宋体" w:cs="宋体" w:hint="eastAsia"/>
          <w:color w:val="333333"/>
          <w:kern w:val="0"/>
          <w:sz w:val="24"/>
          <w:szCs w:val="24"/>
          <w:bdr w:val="none" w:sz="0" w:space="0" w:color="auto" w:frame="1"/>
        </w:rPr>
        <w:t>元</w:t>
      </w:r>
      <w:r w:rsidRPr="00E02643">
        <w:rPr>
          <w:rFonts w:ascii="Times New Roman" w:eastAsia="宋体" w:hAnsi="Times New Roman" w:cs="Times New Roman"/>
          <w:color w:val="333333"/>
          <w:kern w:val="0"/>
          <w:sz w:val="24"/>
          <w:szCs w:val="24"/>
          <w:bdr w:val="none" w:sz="0" w:space="0" w:color="auto" w:frame="1"/>
        </w:rPr>
        <w:t>/</w:t>
      </w:r>
      <w:r w:rsidRPr="00E02643">
        <w:rPr>
          <w:rFonts w:ascii="楷体_GB2312" w:eastAsia="楷体_GB2312" w:hAnsi="宋体" w:cs="宋体" w:hint="eastAsia"/>
          <w:color w:val="333333"/>
          <w:kern w:val="0"/>
          <w:sz w:val="24"/>
          <w:szCs w:val="24"/>
          <w:bdr w:val="none" w:sz="0" w:space="0" w:color="auto" w:frame="1"/>
        </w:rPr>
        <w:t>个</w:t>
      </w:r>
    </w:p>
    <w:p w:rsidR="00E02643" w:rsidRPr="00E02643" w:rsidRDefault="00E02643" w:rsidP="00E02643">
      <w:pPr>
        <w:widowControl/>
        <w:spacing w:line="380" w:lineRule="atLeast"/>
        <w:ind w:left="782" w:hanging="357"/>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w:t>
      </w:r>
      <w:r w:rsidRPr="00E02643">
        <w:rPr>
          <w:rFonts w:ascii="Times New Roman" w:eastAsia="宋体" w:hAnsi="Times New Roman" w:cs="Times New Roman"/>
          <w:color w:val="333333"/>
          <w:kern w:val="0"/>
          <w:sz w:val="14"/>
          <w:szCs w:val="14"/>
          <w:bdr w:val="none" w:sz="0" w:space="0" w:color="auto" w:frame="1"/>
        </w:rPr>
        <w:t>  </w:t>
      </w:r>
      <w:r w:rsidRPr="00E02643">
        <w:rPr>
          <w:rFonts w:ascii="Times New Roman" w:eastAsia="宋体" w:hAnsi="Times New Roman" w:cs="Times New Roman"/>
          <w:color w:val="333333"/>
          <w:kern w:val="0"/>
          <w:sz w:val="24"/>
          <w:szCs w:val="24"/>
          <w:bdr w:val="none" w:sz="0" w:space="0" w:color="auto" w:frame="1"/>
        </w:rPr>
        <w:t>B</w:t>
      </w:r>
      <w:r w:rsidRPr="00E02643">
        <w:rPr>
          <w:rFonts w:ascii="楷体_GB2312" w:eastAsia="楷体_GB2312" w:hAnsi="宋体" w:cs="宋体" w:hint="eastAsia"/>
          <w:color w:val="333333"/>
          <w:kern w:val="0"/>
          <w:sz w:val="24"/>
          <w:szCs w:val="24"/>
          <w:bdr w:val="none" w:sz="0" w:space="0" w:color="auto" w:frame="1"/>
        </w:rPr>
        <w:t>区：</w:t>
      </w:r>
      <w:r w:rsidRPr="00E02643">
        <w:rPr>
          <w:rFonts w:ascii="Times New Roman" w:eastAsia="宋体" w:hAnsi="Times New Roman" w:cs="Times New Roman"/>
          <w:color w:val="333333"/>
          <w:kern w:val="0"/>
          <w:sz w:val="24"/>
          <w:szCs w:val="24"/>
          <w:bdr w:val="none" w:sz="0" w:space="0" w:color="auto" w:frame="1"/>
        </w:rPr>
        <w:t>11000</w:t>
      </w:r>
      <w:r w:rsidRPr="00E02643">
        <w:rPr>
          <w:rFonts w:ascii="楷体_GB2312" w:eastAsia="楷体_GB2312" w:hAnsi="宋体" w:cs="宋体" w:hint="eastAsia"/>
          <w:color w:val="333333"/>
          <w:kern w:val="0"/>
          <w:sz w:val="24"/>
          <w:szCs w:val="24"/>
          <w:bdr w:val="none" w:sz="0" w:space="0" w:color="auto" w:frame="1"/>
        </w:rPr>
        <w:t>元</w:t>
      </w:r>
      <w:r w:rsidRPr="00E02643">
        <w:rPr>
          <w:rFonts w:ascii="Times New Roman" w:eastAsia="宋体" w:hAnsi="Times New Roman" w:cs="Times New Roman"/>
          <w:color w:val="333333"/>
          <w:kern w:val="0"/>
          <w:sz w:val="24"/>
          <w:szCs w:val="24"/>
          <w:bdr w:val="none" w:sz="0" w:space="0" w:color="auto" w:frame="1"/>
        </w:rPr>
        <w:t>/</w:t>
      </w:r>
      <w:r w:rsidRPr="00E02643">
        <w:rPr>
          <w:rFonts w:ascii="楷体_GB2312" w:eastAsia="楷体_GB2312" w:hAnsi="宋体" w:cs="宋体" w:hint="eastAsia"/>
          <w:color w:val="333333"/>
          <w:kern w:val="0"/>
          <w:sz w:val="24"/>
          <w:szCs w:val="24"/>
          <w:bdr w:val="none" w:sz="0" w:space="0" w:color="auto" w:frame="1"/>
        </w:rPr>
        <w:t>个</w:t>
      </w:r>
    </w:p>
    <w:p w:rsidR="00E02643" w:rsidRPr="00E02643" w:rsidRDefault="00E02643" w:rsidP="00E02643">
      <w:pPr>
        <w:widowControl/>
        <w:ind w:firstLine="728"/>
        <w:jc w:val="left"/>
        <w:rPr>
          <w:rFonts w:ascii="宋体" w:eastAsia="宋体" w:hAnsi="宋体" w:cs="宋体"/>
          <w:color w:val="333333"/>
          <w:kern w:val="0"/>
          <w:sz w:val="14"/>
          <w:szCs w:val="14"/>
        </w:rPr>
      </w:pPr>
      <w:r w:rsidRPr="00E02643">
        <w:rPr>
          <w:rFonts w:ascii="楷体_GB2312" w:eastAsia="楷体_GB2312" w:hAnsi="宋体" w:cs="宋体" w:hint="eastAsia"/>
          <w:b/>
          <w:bCs/>
          <w:color w:val="333333"/>
          <w:kern w:val="0"/>
          <w:sz w:val="24"/>
          <w:szCs w:val="24"/>
          <w:u w:val="single"/>
          <w:bdr w:val="none" w:sz="0" w:space="0" w:color="auto" w:frame="1"/>
        </w:rPr>
        <w:t>（主通道展位价格上浮</w:t>
      </w:r>
      <w:r w:rsidRPr="00E02643">
        <w:rPr>
          <w:rFonts w:ascii="Times New Roman" w:eastAsia="宋体" w:hAnsi="Times New Roman" w:cs="Times New Roman"/>
          <w:b/>
          <w:bCs/>
          <w:color w:val="333333"/>
          <w:kern w:val="0"/>
          <w:sz w:val="24"/>
          <w:szCs w:val="24"/>
          <w:u w:val="single"/>
          <w:bdr w:val="none" w:sz="0" w:space="0" w:color="auto" w:frame="1"/>
        </w:rPr>
        <w:t>10%</w:t>
      </w:r>
      <w:r w:rsidRPr="00E02643">
        <w:rPr>
          <w:rFonts w:ascii="楷体_GB2312" w:eastAsia="楷体_GB2312" w:hAnsi="宋体" w:cs="宋体" w:hint="eastAsia"/>
          <w:b/>
          <w:bCs/>
          <w:color w:val="333333"/>
          <w:kern w:val="0"/>
          <w:sz w:val="24"/>
          <w:szCs w:val="24"/>
          <w:u w:val="single"/>
          <w:bdr w:val="none" w:sz="0" w:space="0" w:color="auto" w:frame="1"/>
        </w:rPr>
        <w:t>）</w:t>
      </w:r>
    </w:p>
    <w:p w:rsidR="00E02643" w:rsidRPr="00E02643" w:rsidRDefault="00035143" w:rsidP="00E02643">
      <w:pPr>
        <w:widowControl/>
        <w:jc w:val="left"/>
        <w:rPr>
          <w:rFonts w:ascii="宋体" w:eastAsia="宋体" w:hAnsi="宋体" w:cs="宋体"/>
          <w:color w:val="333333"/>
          <w:kern w:val="0"/>
          <w:sz w:val="14"/>
          <w:szCs w:val="14"/>
        </w:rPr>
      </w:pPr>
      <w:r>
        <w:rPr>
          <w:rFonts w:ascii="宋体" w:eastAsia="宋体" w:hAnsi="宋体" w:cs="宋体" w:hint="eastAsia"/>
          <w:b/>
          <w:bCs/>
          <w:color w:val="333333"/>
          <w:kern w:val="0"/>
          <w:sz w:val="24"/>
          <w:szCs w:val="24"/>
          <w:bdr w:val="none" w:sz="0" w:space="0" w:color="auto" w:frame="1"/>
        </w:rPr>
        <w:t>五</w:t>
      </w:r>
      <w:r w:rsidR="00E02643" w:rsidRPr="00E02643">
        <w:rPr>
          <w:rFonts w:ascii="宋体" w:eastAsia="宋体" w:hAnsi="宋体" w:cs="宋体" w:hint="eastAsia"/>
          <w:b/>
          <w:bCs/>
          <w:color w:val="333333"/>
          <w:kern w:val="0"/>
          <w:sz w:val="24"/>
          <w:szCs w:val="24"/>
          <w:bdr w:val="none" w:sz="0" w:space="0" w:color="auto" w:frame="1"/>
        </w:rPr>
        <w:t>、技术交流会</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收费标准：</w:t>
      </w:r>
      <w:r w:rsidRPr="00E02643">
        <w:rPr>
          <w:rFonts w:ascii="Times New Roman" w:eastAsia="宋体" w:hAnsi="Times New Roman" w:cs="Times New Roman"/>
          <w:color w:val="333333"/>
          <w:kern w:val="0"/>
          <w:sz w:val="24"/>
          <w:szCs w:val="24"/>
          <w:bdr w:val="none" w:sz="0" w:space="0" w:color="auto" w:frame="1"/>
        </w:rPr>
        <w:t>15000</w:t>
      </w:r>
      <w:r w:rsidRPr="00E02643">
        <w:rPr>
          <w:rFonts w:ascii="宋体" w:eastAsia="宋体" w:hAnsi="宋体" w:cs="宋体" w:hint="eastAsia"/>
          <w:color w:val="333333"/>
          <w:kern w:val="0"/>
          <w:sz w:val="24"/>
          <w:szCs w:val="24"/>
          <w:bdr w:val="none" w:sz="0" w:space="0" w:color="auto" w:frame="1"/>
        </w:rPr>
        <w:t>元</w:t>
      </w:r>
      <w:r w:rsidRPr="00E02643">
        <w:rPr>
          <w:rFonts w:ascii="Times New Roman" w:eastAsia="宋体" w:hAnsi="Times New Roman" w:cs="Times New Roman"/>
          <w:color w:val="333333"/>
          <w:kern w:val="0"/>
          <w:sz w:val="24"/>
          <w:szCs w:val="24"/>
          <w:bdr w:val="none" w:sz="0" w:space="0" w:color="auto" w:frame="1"/>
        </w:rPr>
        <w:t>/</w:t>
      </w:r>
      <w:r w:rsidRPr="00E02643">
        <w:rPr>
          <w:rFonts w:ascii="宋体" w:eastAsia="宋体" w:hAnsi="宋体" w:cs="宋体" w:hint="eastAsia"/>
          <w:color w:val="333333"/>
          <w:kern w:val="0"/>
          <w:sz w:val="24"/>
          <w:szCs w:val="24"/>
          <w:bdr w:val="none" w:sz="0" w:space="0" w:color="auto" w:frame="1"/>
        </w:rPr>
        <w:t>场（每场</w:t>
      </w:r>
      <w:r w:rsidRPr="00E02643">
        <w:rPr>
          <w:rFonts w:ascii="Times New Roman" w:eastAsia="宋体" w:hAnsi="Times New Roman" w:cs="Times New Roman"/>
          <w:color w:val="333333"/>
          <w:kern w:val="0"/>
          <w:sz w:val="24"/>
          <w:szCs w:val="24"/>
          <w:bdr w:val="none" w:sz="0" w:space="0" w:color="auto" w:frame="1"/>
        </w:rPr>
        <w:t>1</w:t>
      </w:r>
      <w:r w:rsidRPr="00E02643">
        <w:rPr>
          <w:rFonts w:ascii="宋体" w:eastAsia="宋体" w:hAnsi="宋体" w:cs="宋体" w:hint="eastAsia"/>
          <w:color w:val="333333"/>
          <w:kern w:val="0"/>
          <w:sz w:val="24"/>
          <w:szCs w:val="24"/>
          <w:bdr w:val="none" w:sz="0" w:space="0" w:color="auto" w:frame="1"/>
        </w:rPr>
        <w:t>小时），含电脑投影仪、白板、屏幕、讲台、椅子、话筒。</w:t>
      </w:r>
    </w:p>
    <w:p w:rsidR="00E02643" w:rsidRPr="00E02643" w:rsidRDefault="00035143" w:rsidP="00E02643">
      <w:pPr>
        <w:widowControl/>
        <w:jc w:val="left"/>
        <w:rPr>
          <w:rFonts w:ascii="宋体" w:eastAsia="宋体" w:hAnsi="宋体" w:cs="宋体"/>
          <w:color w:val="333333"/>
          <w:kern w:val="0"/>
          <w:sz w:val="14"/>
          <w:szCs w:val="14"/>
        </w:rPr>
      </w:pPr>
      <w:r>
        <w:rPr>
          <w:rFonts w:ascii="宋体" w:eastAsia="宋体" w:hAnsi="宋体" w:cs="宋体" w:hint="eastAsia"/>
          <w:b/>
          <w:bCs/>
          <w:color w:val="333333"/>
          <w:kern w:val="0"/>
          <w:sz w:val="24"/>
          <w:szCs w:val="24"/>
          <w:bdr w:val="none" w:sz="0" w:space="0" w:color="auto" w:frame="1"/>
        </w:rPr>
        <w:t>六</w:t>
      </w:r>
      <w:r w:rsidR="00E02643" w:rsidRPr="00E02643">
        <w:rPr>
          <w:rFonts w:ascii="宋体" w:eastAsia="宋体" w:hAnsi="宋体" w:cs="宋体" w:hint="eastAsia"/>
          <w:b/>
          <w:bCs/>
          <w:color w:val="333333"/>
          <w:kern w:val="0"/>
          <w:sz w:val="24"/>
          <w:szCs w:val="24"/>
          <w:bdr w:val="none" w:sz="0" w:space="0" w:color="auto" w:frame="1"/>
        </w:rPr>
        <w:t>、证件及挂绳广告</w:t>
      </w:r>
    </w:p>
    <w:p w:rsidR="00E02643" w:rsidRPr="00E02643" w:rsidRDefault="00E02643" w:rsidP="00E02643">
      <w:pPr>
        <w:widowControl/>
        <w:spacing w:line="320" w:lineRule="atLeast"/>
        <w:jc w:val="left"/>
        <w:rPr>
          <w:rFonts w:ascii="宋体" w:eastAsia="宋体" w:hAnsi="宋体" w:cs="宋体"/>
          <w:color w:val="333333"/>
          <w:kern w:val="0"/>
          <w:sz w:val="14"/>
          <w:szCs w:val="14"/>
        </w:rPr>
      </w:pPr>
      <w:r w:rsidRPr="00E02643">
        <w:rPr>
          <w:rFonts w:ascii="Times New Roman" w:eastAsia="宋体" w:hAnsi="Times New Roman" w:cs="Times New Roman"/>
          <w:color w:val="333333"/>
          <w:kern w:val="0"/>
          <w:sz w:val="24"/>
          <w:szCs w:val="24"/>
          <w:bdr w:val="none" w:sz="0" w:space="0" w:color="auto" w:frame="1"/>
        </w:rPr>
        <w:t>    </w:t>
      </w:r>
      <w:r w:rsidRPr="00E02643">
        <w:rPr>
          <w:rFonts w:ascii="宋体" w:eastAsia="宋体" w:hAnsi="宋体" w:cs="宋体" w:hint="eastAsia"/>
          <w:color w:val="333333"/>
          <w:kern w:val="0"/>
          <w:sz w:val="24"/>
          <w:szCs w:val="24"/>
          <w:bdr w:val="none" w:sz="0" w:space="0" w:color="auto" w:frame="1"/>
        </w:rPr>
        <w:t>展会现场参展商及观众入馆必须佩带的证件，正面为展会信息，背面可刊登企业广告；挂绳一面为展会信息，一面为企业广告。</w:t>
      </w:r>
    </w:p>
    <w:p w:rsidR="00E02643" w:rsidRPr="00E02643" w:rsidRDefault="00E02643" w:rsidP="00E02643">
      <w:pPr>
        <w:widowControl/>
        <w:spacing w:line="280" w:lineRule="atLeast"/>
        <w:jc w:val="left"/>
        <w:rPr>
          <w:rFonts w:ascii="宋体" w:eastAsia="宋体" w:hAnsi="宋体" w:cs="宋体"/>
          <w:color w:val="333333"/>
          <w:kern w:val="0"/>
          <w:sz w:val="14"/>
          <w:szCs w:val="14"/>
        </w:rPr>
      </w:pPr>
      <w:r w:rsidRPr="00E02643">
        <w:rPr>
          <w:rFonts w:ascii="Times New Roman" w:eastAsia="宋体" w:hAnsi="Times New Roman" w:cs="Times New Roman"/>
          <w:color w:val="333333"/>
          <w:kern w:val="0"/>
          <w:sz w:val="24"/>
          <w:szCs w:val="24"/>
          <w:bdr w:val="none" w:sz="0" w:space="0" w:color="auto" w:frame="1"/>
        </w:rPr>
        <w:t> </w:t>
      </w:r>
    </w:p>
    <w:tbl>
      <w:tblPr>
        <w:tblW w:w="0" w:type="auto"/>
        <w:jc w:val="center"/>
        <w:tblCellMar>
          <w:left w:w="0" w:type="dxa"/>
          <w:right w:w="0" w:type="dxa"/>
        </w:tblCellMar>
        <w:tblLook w:val="04A0"/>
      </w:tblPr>
      <w:tblGrid>
        <w:gridCol w:w="2373"/>
        <w:gridCol w:w="2126"/>
        <w:gridCol w:w="1892"/>
        <w:gridCol w:w="2131"/>
      </w:tblGrid>
      <w:tr w:rsidR="00E02643" w:rsidRPr="00E02643" w:rsidTr="00E02643">
        <w:trPr>
          <w:jc w:val="center"/>
        </w:trPr>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名称</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规格/mm</w:t>
            </w:r>
          </w:p>
        </w:tc>
        <w:tc>
          <w:tcPr>
            <w:tcW w:w="18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数量/个</w:t>
            </w:r>
          </w:p>
        </w:tc>
        <w:tc>
          <w:tcPr>
            <w:tcW w:w="2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广告价格/元</w:t>
            </w:r>
          </w:p>
        </w:tc>
      </w:tr>
      <w:tr w:rsidR="00E02643" w:rsidRPr="00E02643" w:rsidTr="00E02643">
        <w:trPr>
          <w:trHeight w:val="513"/>
          <w:jc w:val="center"/>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证件背面</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100（宽）×80（高）</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10000</w:t>
            </w:r>
          </w:p>
        </w:tc>
        <w:tc>
          <w:tcPr>
            <w:tcW w:w="2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15000</w:t>
            </w:r>
          </w:p>
        </w:tc>
      </w:tr>
      <w:tr w:rsidR="00E02643" w:rsidRPr="00E02643" w:rsidTr="00E02643">
        <w:trPr>
          <w:trHeight w:val="449"/>
          <w:jc w:val="center"/>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证件挂绳</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 </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10000</w:t>
            </w:r>
          </w:p>
        </w:tc>
        <w:tc>
          <w:tcPr>
            <w:tcW w:w="2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10000</w:t>
            </w:r>
          </w:p>
        </w:tc>
      </w:tr>
    </w:tbl>
    <w:p w:rsidR="00E02643" w:rsidRPr="00E02643" w:rsidRDefault="00E02643" w:rsidP="00E02643">
      <w:pPr>
        <w:widowControl/>
        <w:jc w:val="left"/>
        <w:rPr>
          <w:rFonts w:ascii="宋体" w:eastAsia="宋体" w:hAnsi="宋体" w:cs="宋体"/>
          <w:color w:val="333333"/>
          <w:kern w:val="0"/>
          <w:sz w:val="14"/>
          <w:szCs w:val="14"/>
        </w:rPr>
      </w:pPr>
      <w:bookmarkStart w:id="4" w:name="OLE_LINK10"/>
      <w:r w:rsidRPr="00E02643">
        <w:rPr>
          <w:rFonts w:ascii="Times New Roman" w:eastAsia="宋体" w:hAnsi="Times New Roman" w:cs="Times New Roman"/>
          <w:b/>
          <w:bCs/>
          <w:color w:val="414141"/>
          <w:kern w:val="0"/>
          <w:sz w:val="24"/>
          <w:szCs w:val="24"/>
          <w:bdr w:val="none" w:sz="0" w:space="0" w:color="auto" w:frame="1"/>
        </w:rPr>
        <w:t> </w:t>
      </w:r>
      <w:bookmarkEnd w:id="4"/>
    </w:p>
    <w:p w:rsidR="00E02643" w:rsidRPr="00E02643" w:rsidRDefault="00035143" w:rsidP="00E02643">
      <w:pPr>
        <w:widowControl/>
        <w:jc w:val="left"/>
        <w:rPr>
          <w:rFonts w:ascii="宋体" w:eastAsia="宋体" w:hAnsi="宋体" w:cs="宋体"/>
          <w:color w:val="333333"/>
          <w:kern w:val="0"/>
          <w:sz w:val="14"/>
          <w:szCs w:val="14"/>
        </w:rPr>
      </w:pPr>
      <w:r>
        <w:rPr>
          <w:rFonts w:ascii="宋体" w:eastAsia="宋体" w:hAnsi="宋体" w:cs="宋体" w:hint="eastAsia"/>
          <w:b/>
          <w:bCs/>
          <w:color w:val="333333"/>
          <w:kern w:val="0"/>
          <w:sz w:val="24"/>
          <w:szCs w:val="24"/>
          <w:bdr w:val="none" w:sz="0" w:space="0" w:color="auto" w:frame="1"/>
        </w:rPr>
        <w:t>七</w:t>
      </w:r>
      <w:r w:rsidR="00E02643" w:rsidRPr="00E02643">
        <w:rPr>
          <w:rFonts w:ascii="宋体" w:eastAsia="宋体" w:hAnsi="宋体" w:cs="宋体" w:hint="eastAsia"/>
          <w:b/>
          <w:bCs/>
          <w:color w:val="333333"/>
          <w:kern w:val="0"/>
          <w:sz w:val="24"/>
          <w:szCs w:val="24"/>
          <w:bdr w:val="none" w:sz="0" w:space="0" w:color="auto" w:frame="1"/>
        </w:rPr>
        <w:t>、门票广告</w:t>
      </w:r>
    </w:p>
    <w:p w:rsidR="00E02643" w:rsidRPr="00E02643" w:rsidRDefault="00E02643" w:rsidP="00E02643">
      <w:pPr>
        <w:widowControl/>
        <w:spacing w:line="176"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展前组委会将印制精美的彩色折页门票，邮寄给造纸上下游企业及参展商需要邀请的重要客户等。</w:t>
      </w:r>
    </w:p>
    <w:p w:rsidR="00E02643" w:rsidRPr="00E02643" w:rsidRDefault="00E02643" w:rsidP="00E02643">
      <w:pPr>
        <w:widowControl/>
        <w:spacing w:line="176" w:lineRule="atLeast"/>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lastRenderedPageBreak/>
        <w:t> </w:t>
      </w:r>
    </w:p>
    <w:tbl>
      <w:tblPr>
        <w:tblW w:w="0" w:type="auto"/>
        <w:jc w:val="center"/>
        <w:tblInd w:w="648" w:type="dxa"/>
        <w:tblCellMar>
          <w:left w:w="0" w:type="dxa"/>
          <w:right w:w="0" w:type="dxa"/>
        </w:tblCellMar>
        <w:tblLook w:val="04A0"/>
      </w:tblPr>
      <w:tblGrid>
        <w:gridCol w:w="2194"/>
        <w:gridCol w:w="2306"/>
        <w:gridCol w:w="2340"/>
      </w:tblGrid>
      <w:tr w:rsidR="00E02643" w:rsidRPr="00E02643" w:rsidTr="00E02643">
        <w:trPr>
          <w:trHeight w:val="535"/>
          <w:jc w:val="center"/>
        </w:trPr>
        <w:tc>
          <w:tcPr>
            <w:tcW w:w="21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规格/mm</w:t>
            </w:r>
          </w:p>
        </w:tc>
        <w:tc>
          <w:tcPr>
            <w:tcW w:w="2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印数</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广告价格/元</w:t>
            </w:r>
          </w:p>
        </w:tc>
      </w:tr>
      <w:tr w:rsidR="00E02643" w:rsidRPr="00E02643" w:rsidTr="00E02643">
        <w:trPr>
          <w:jc w:val="center"/>
        </w:trPr>
        <w:tc>
          <w:tcPr>
            <w:tcW w:w="219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210×142</w:t>
            </w:r>
          </w:p>
        </w:tc>
        <w:tc>
          <w:tcPr>
            <w:tcW w:w="230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50000</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4000（内页）</w:t>
            </w:r>
          </w:p>
        </w:tc>
      </w:tr>
      <w:tr w:rsidR="00E02643" w:rsidRPr="00E02643" w:rsidTr="00E02643">
        <w:trPr>
          <w:trHeight w:val="30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E02643" w:rsidRPr="00E02643" w:rsidRDefault="00E02643" w:rsidP="00E02643">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E02643" w:rsidRPr="00E02643" w:rsidRDefault="00E02643" w:rsidP="00E02643">
            <w:pPr>
              <w:widowControl/>
              <w:jc w:val="left"/>
              <w:rPr>
                <w:rFonts w:ascii="宋体" w:eastAsia="宋体" w:hAnsi="宋体" w:cs="宋体"/>
                <w:kern w:val="0"/>
                <w:sz w:val="24"/>
                <w:szCs w:val="24"/>
              </w:rPr>
            </w:pP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6000（封底）</w:t>
            </w:r>
          </w:p>
        </w:tc>
      </w:tr>
    </w:tbl>
    <w:p w:rsidR="00E02643" w:rsidRPr="00E02643" w:rsidRDefault="00E02643" w:rsidP="00E02643">
      <w:pPr>
        <w:widowControl/>
        <w:jc w:val="left"/>
        <w:rPr>
          <w:rFonts w:ascii="宋体" w:eastAsia="宋体" w:hAnsi="宋体" w:cs="宋体"/>
          <w:color w:val="333333"/>
          <w:kern w:val="0"/>
          <w:sz w:val="14"/>
          <w:szCs w:val="14"/>
        </w:rPr>
      </w:pPr>
      <w:r w:rsidRPr="00E02643">
        <w:rPr>
          <w:rFonts w:ascii="Times New Roman" w:eastAsia="宋体" w:hAnsi="Times New Roman" w:cs="Times New Roman"/>
          <w:b/>
          <w:bCs/>
          <w:color w:val="333333"/>
          <w:kern w:val="0"/>
          <w:sz w:val="24"/>
          <w:szCs w:val="24"/>
          <w:bdr w:val="none" w:sz="0" w:space="0" w:color="auto" w:frame="1"/>
        </w:rPr>
        <w:t> </w:t>
      </w:r>
    </w:p>
    <w:p w:rsidR="00E02643" w:rsidRPr="00E02643" w:rsidRDefault="00035143" w:rsidP="00E02643">
      <w:pPr>
        <w:widowControl/>
        <w:spacing w:line="176" w:lineRule="atLeast"/>
        <w:jc w:val="left"/>
        <w:rPr>
          <w:rFonts w:ascii="宋体" w:eastAsia="宋体" w:hAnsi="宋体" w:cs="宋体"/>
          <w:color w:val="333333"/>
          <w:kern w:val="0"/>
          <w:sz w:val="14"/>
          <w:szCs w:val="14"/>
        </w:rPr>
      </w:pPr>
      <w:r>
        <w:rPr>
          <w:rFonts w:ascii="宋体" w:eastAsia="宋体" w:hAnsi="宋体" w:cs="宋体" w:hint="eastAsia"/>
          <w:b/>
          <w:bCs/>
          <w:color w:val="333333"/>
          <w:kern w:val="0"/>
          <w:sz w:val="24"/>
          <w:szCs w:val="24"/>
          <w:bdr w:val="none" w:sz="0" w:space="0" w:color="auto" w:frame="1"/>
        </w:rPr>
        <w:t>八</w:t>
      </w:r>
      <w:r w:rsidR="00E02643" w:rsidRPr="00E02643">
        <w:rPr>
          <w:rFonts w:ascii="宋体" w:eastAsia="宋体" w:hAnsi="宋体" w:cs="宋体" w:hint="eastAsia"/>
          <w:b/>
          <w:bCs/>
          <w:color w:val="333333"/>
          <w:kern w:val="0"/>
          <w:sz w:val="24"/>
          <w:szCs w:val="24"/>
          <w:bdr w:val="none" w:sz="0" w:space="0" w:color="auto" w:frame="1"/>
        </w:rPr>
        <w:t>、</w:t>
      </w:r>
      <w:r w:rsidR="00E02643" w:rsidRPr="00E02643">
        <w:rPr>
          <w:rFonts w:ascii="黑体" w:eastAsia="黑体" w:hAnsi="黑体" w:cs="宋体" w:hint="eastAsia"/>
          <w:b/>
          <w:bCs/>
          <w:color w:val="333333"/>
          <w:kern w:val="0"/>
          <w:sz w:val="24"/>
          <w:szCs w:val="24"/>
          <w:bdr w:val="none" w:sz="0" w:space="0" w:color="auto" w:frame="1"/>
        </w:rPr>
        <w:t>创新发展论坛及技术报告会现场宣传板</w:t>
      </w:r>
    </w:p>
    <w:p w:rsidR="00E02643" w:rsidRPr="00E02643" w:rsidRDefault="00E02643" w:rsidP="00E02643">
      <w:pPr>
        <w:widowControl/>
        <w:spacing w:line="176" w:lineRule="atLeast"/>
        <w:ind w:left="105" w:firstLine="36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展会同期将举办2019中国国际造纸创新发展论坛及2019国际造纸技术报告会，在会议室门口提供企业宣传板，用以展示企业的新产品、新技术及企业风采等。</w:t>
      </w:r>
    </w:p>
    <w:tbl>
      <w:tblPr>
        <w:tblW w:w="0" w:type="auto"/>
        <w:jc w:val="center"/>
        <w:tblCellMar>
          <w:left w:w="0" w:type="dxa"/>
          <w:right w:w="0" w:type="dxa"/>
        </w:tblCellMar>
        <w:tblLook w:val="04A0"/>
      </w:tblPr>
      <w:tblGrid>
        <w:gridCol w:w="1980"/>
        <w:gridCol w:w="1980"/>
        <w:gridCol w:w="3588"/>
      </w:tblGrid>
      <w:tr w:rsidR="00E02643" w:rsidRPr="00E02643" w:rsidTr="00E02643">
        <w:trPr>
          <w:trHeight w:val="547"/>
          <w:jc w:val="center"/>
        </w:trPr>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规格/m</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价格（元/个）</w:t>
            </w:r>
          </w:p>
        </w:tc>
        <w:tc>
          <w:tcPr>
            <w:tcW w:w="35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b/>
                <w:bCs/>
                <w:kern w:val="0"/>
                <w:sz w:val="24"/>
                <w:szCs w:val="24"/>
                <w:bdr w:val="none" w:sz="0" w:space="0" w:color="auto" w:frame="1"/>
              </w:rPr>
              <w:t>说明</w:t>
            </w:r>
          </w:p>
        </w:tc>
      </w:tr>
      <w:tr w:rsidR="00E02643" w:rsidRPr="00E02643" w:rsidTr="00E02643">
        <w:trPr>
          <w:trHeight w:val="455"/>
          <w:jc w:val="center"/>
        </w:trPr>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1（宽）×3（高）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5000</w:t>
            </w:r>
          </w:p>
        </w:tc>
        <w:tc>
          <w:tcPr>
            <w:tcW w:w="35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643" w:rsidRPr="00E02643" w:rsidRDefault="00E02643" w:rsidP="00E02643">
            <w:pPr>
              <w:widowControl/>
              <w:spacing w:line="176" w:lineRule="atLeast"/>
              <w:jc w:val="center"/>
              <w:rPr>
                <w:rFonts w:ascii="宋体" w:eastAsia="宋体" w:hAnsi="宋体" w:cs="宋体"/>
                <w:kern w:val="0"/>
                <w:sz w:val="24"/>
                <w:szCs w:val="24"/>
              </w:rPr>
            </w:pPr>
            <w:r w:rsidRPr="00E02643">
              <w:rPr>
                <w:rFonts w:ascii="宋体" w:eastAsia="宋体" w:hAnsi="宋体" w:cs="宋体" w:hint="eastAsia"/>
                <w:kern w:val="0"/>
                <w:sz w:val="24"/>
                <w:szCs w:val="24"/>
                <w:bdr w:val="none" w:sz="0" w:space="0" w:color="auto" w:frame="1"/>
              </w:rPr>
              <w:t>由组委会统一安排设计及制作</w:t>
            </w:r>
          </w:p>
        </w:tc>
      </w:tr>
    </w:tbl>
    <w:p w:rsidR="00E02643" w:rsidRPr="00E02643" w:rsidRDefault="00E02643" w:rsidP="00E02643">
      <w:pPr>
        <w:widowControl/>
        <w:jc w:val="left"/>
        <w:rPr>
          <w:rFonts w:ascii="宋体" w:eastAsia="宋体" w:hAnsi="宋体" w:cs="宋体"/>
          <w:color w:val="333333"/>
          <w:kern w:val="0"/>
          <w:sz w:val="14"/>
          <w:szCs w:val="14"/>
        </w:rPr>
      </w:pPr>
      <w:r w:rsidRPr="00E02643">
        <w:rPr>
          <w:rFonts w:ascii="Times New Roman" w:eastAsia="宋体" w:hAnsi="Times New Roman" w:cs="Times New Roman"/>
          <w:b/>
          <w:bCs/>
          <w:color w:val="333333"/>
          <w:kern w:val="0"/>
          <w:sz w:val="24"/>
          <w:szCs w:val="24"/>
          <w:bdr w:val="none" w:sz="0" w:space="0" w:color="auto" w:frame="1"/>
        </w:rPr>
        <w:t> </w:t>
      </w:r>
    </w:p>
    <w:p w:rsidR="00E02643" w:rsidRPr="00E02643" w:rsidRDefault="00035143" w:rsidP="00E02643">
      <w:pPr>
        <w:widowControl/>
        <w:jc w:val="left"/>
        <w:rPr>
          <w:rFonts w:ascii="宋体" w:eastAsia="宋体" w:hAnsi="宋体" w:cs="宋体"/>
          <w:color w:val="333333"/>
          <w:kern w:val="0"/>
          <w:sz w:val="14"/>
          <w:szCs w:val="14"/>
        </w:rPr>
      </w:pPr>
      <w:r>
        <w:rPr>
          <w:rFonts w:ascii="宋体" w:eastAsia="宋体" w:hAnsi="宋体" w:cs="宋体" w:hint="eastAsia"/>
          <w:b/>
          <w:bCs/>
          <w:color w:val="333333"/>
          <w:kern w:val="0"/>
          <w:sz w:val="24"/>
          <w:szCs w:val="24"/>
          <w:bdr w:val="none" w:sz="0" w:space="0" w:color="auto" w:frame="1"/>
        </w:rPr>
        <w:t>九</w:t>
      </w:r>
      <w:r w:rsidR="00E02643" w:rsidRPr="00E02643">
        <w:rPr>
          <w:rFonts w:ascii="宋体" w:eastAsia="宋体" w:hAnsi="宋体" w:cs="宋体" w:hint="eastAsia"/>
          <w:b/>
          <w:bCs/>
          <w:color w:val="333333"/>
          <w:kern w:val="0"/>
          <w:sz w:val="24"/>
          <w:szCs w:val="24"/>
          <w:bdr w:val="none" w:sz="0" w:space="0" w:color="auto" w:frame="1"/>
        </w:rPr>
        <w:t>、预定和确认</w:t>
      </w:r>
    </w:p>
    <w:p w:rsidR="00E02643" w:rsidRPr="00E02643" w:rsidRDefault="00E02643" w:rsidP="00E02643">
      <w:pPr>
        <w:widowControl/>
        <w:spacing w:line="340" w:lineRule="atLeast"/>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展位分特装区和标准展位区。组委会将按照“先定先选”的原则安排展位。预定展位、会刊广告及技术交流会的企业请将预定表传真或邮寄到组委会，</w:t>
      </w:r>
      <w:r w:rsidRPr="00E02643">
        <w:rPr>
          <w:rFonts w:ascii="宋体" w:eastAsia="宋体" w:hAnsi="宋体" w:cs="宋体" w:hint="eastAsia"/>
          <w:color w:val="333333"/>
          <w:kern w:val="0"/>
          <w:sz w:val="24"/>
          <w:szCs w:val="24"/>
          <w:u w:val="single"/>
          <w:bdr w:val="none" w:sz="0" w:space="0" w:color="auto" w:frame="1"/>
        </w:rPr>
        <w:t>并请于预定后</w:t>
      </w:r>
      <w:r w:rsidRPr="00E02643">
        <w:rPr>
          <w:rFonts w:ascii="Times New Roman" w:eastAsia="宋体" w:hAnsi="Times New Roman" w:cs="Times New Roman"/>
          <w:color w:val="333333"/>
          <w:kern w:val="0"/>
          <w:sz w:val="24"/>
          <w:szCs w:val="24"/>
          <w:u w:val="single"/>
          <w:bdr w:val="none" w:sz="0" w:space="0" w:color="auto" w:frame="1"/>
        </w:rPr>
        <w:t>1</w:t>
      </w:r>
      <w:r w:rsidRPr="00E02643">
        <w:rPr>
          <w:rFonts w:ascii="宋体" w:eastAsia="宋体" w:hAnsi="宋体" w:cs="宋体" w:hint="eastAsia"/>
          <w:color w:val="333333"/>
          <w:kern w:val="0"/>
          <w:sz w:val="24"/>
          <w:szCs w:val="24"/>
          <w:u w:val="single"/>
          <w:bdr w:val="none" w:sz="0" w:space="0" w:color="auto" w:frame="1"/>
        </w:rPr>
        <w:t>个月内将</w:t>
      </w:r>
      <w:r w:rsidRPr="00E02643">
        <w:rPr>
          <w:rFonts w:ascii="Times New Roman" w:eastAsia="宋体" w:hAnsi="Times New Roman" w:cs="Times New Roman"/>
          <w:color w:val="333333"/>
          <w:kern w:val="0"/>
          <w:sz w:val="24"/>
          <w:szCs w:val="24"/>
          <w:u w:val="single"/>
          <w:bdr w:val="none" w:sz="0" w:space="0" w:color="auto" w:frame="1"/>
        </w:rPr>
        <w:t>30%</w:t>
      </w:r>
      <w:r w:rsidRPr="00E02643">
        <w:rPr>
          <w:rFonts w:ascii="宋体" w:eastAsia="宋体" w:hAnsi="宋体" w:cs="宋体" w:hint="eastAsia"/>
          <w:color w:val="333333"/>
          <w:kern w:val="0"/>
          <w:sz w:val="24"/>
          <w:szCs w:val="24"/>
          <w:u w:val="single"/>
          <w:bdr w:val="none" w:sz="0" w:space="0" w:color="auto" w:frame="1"/>
        </w:rPr>
        <w:t>预定金或全部费用汇至组委会</w:t>
      </w:r>
      <w:r w:rsidRPr="00E02643">
        <w:rPr>
          <w:rFonts w:ascii="宋体" w:eastAsia="宋体" w:hAnsi="宋体" w:cs="宋体" w:hint="eastAsia"/>
          <w:color w:val="333333"/>
          <w:kern w:val="0"/>
          <w:sz w:val="24"/>
          <w:szCs w:val="24"/>
          <w:bdr w:val="none" w:sz="0" w:space="0" w:color="auto" w:frame="1"/>
        </w:rPr>
        <w:t>，逾期将不能保证原预留的展位、会刊广告及技术交流会。请尽早预定和确认。</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 </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 </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宋体" w:eastAsia="宋体" w:hAnsi="宋体" w:cs="宋体" w:hint="eastAsia"/>
          <w:color w:val="333333"/>
          <w:kern w:val="0"/>
          <w:sz w:val="24"/>
          <w:szCs w:val="24"/>
          <w:bdr w:val="none" w:sz="0" w:space="0" w:color="auto" w:frame="1"/>
        </w:rPr>
        <w:t> </w:t>
      </w:r>
    </w:p>
    <w:p w:rsidR="00E02643" w:rsidRPr="00E02643" w:rsidRDefault="00E02643" w:rsidP="00E02643">
      <w:pPr>
        <w:widowControl/>
        <w:ind w:firstLine="480"/>
        <w:jc w:val="left"/>
        <w:rPr>
          <w:rFonts w:ascii="宋体" w:eastAsia="宋体" w:hAnsi="宋体" w:cs="宋体"/>
          <w:color w:val="333333"/>
          <w:kern w:val="0"/>
          <w:sz w:val="14"/>
          <w:szCs w:val="14"/>
        </w:rPr>
      </w:pPr>
      <w:r w:rsidRPr="00E02643">
        <w:rPr>
          <w:rFonts w:ascii="黑体" w:eastAsia="黑体" w:hAnsi="黑体" w:cs="宋体" w:hint="eastAsia"/>
          <w:color w:val="333333"/>
          <w:kern w:val="0"/>
          <w:sz w:val="24"/>
          <w:szCs w:val="24"/>
          <w:bdr w:val="none" w:sz="0" w:space="0" w:color="auto" w:frame="1"/>
        </w:rPr>
        <w:t>组委会联系方式</w:t>
      </w:r>
    </w:p>
    <w:p w:rsidR="00E02643" w:rsidRPr="00E02643" w:rsidRDefault="00E02643" w:rsidP="00E02643">
      <w:pPr>
        <w:widowControl/>
        <w:spacing w:line="340" w:lineRule="atLeast"/>
        <w:ind w:firstLine="480"/>
        <w:jc w:val="left"/>
        <w:rPr>
          <w:rFonts w:ascii="宋体" w:eastAsia="宋体" w:hAnsi="宋体" w:cs="宋体"/>
          <w:color w:val="333333"/>
          <w:kern w:val="0"/>
          <w:sz w:val="14"/>
          <w:szCs w:val="14"/>
        </w:rPr>
      </w:pPr>
      <w:bookmarkStart w:id="5" w:name="OLE_LINK9"/>
      <w:bookmarkStart w:id="6" w:name="OLE_LINK8"/>
      <w:bookmarkStart w:id="7" w:name="OLE_LINK7"/>
      <w:bookmarkStart w:id="8" w:name="OLE_LINK6"/>
      <w:bookmarkEnd w:id="5"/>
      <w:bookmarkEnd w:id="6"/>
      <w:bookmarkEnd w:id="7"/>
      <w:r w:rsidRPr="00E02643">
        <w:rPr>
          <w:rFonts w:ascii="黑体" w:eastAsia="黑体" w:hAnsi="黑体" w:cs="宋体" w:hint="eastAsia"/>
          <w:color w:val="414141"/>
          <w:kern w:val="0"/>
          <w:sz w:val="24"/>
          <w:szCs w:val="24"/>
          <w:bdr w:val="none" w:sz="0" w:space="0" w:color="auto" w:frame="1"/>
        </w:rPr>
        <w:t>地</w:t>
      </w:r>
      <w:r w:rsidRPr="00E02643">
        <w:rPr>
          <w:rFonts w:ascii="宋体" w:eastAsia="宋体" w:hAnsi="宋体" w:cs="宋体" w:hint="eastAsia"/>
          <w:color w:val="414141"/>
          <w:kern w:val="0"/>
          <w:sz w:val="24"/>
          <w:szCs w:val="24"/>
          <w:bdr w:val="none" w:sz="0" w:space="0" w:color="auto" w:frame="1"/>
        </w:rPr>
        <w:t>  </w:t>
      </w:r>
      <w:r w:rsidRPr="00E02643">
        <w:rPr>
          <w:rFonts w:ascii="黑体" w:eastAsia="黑体" w:hAnsi="黑体" w:cs="宋体" w:hint="eastAsia"/>
          <w:color w:val="414141"/>
          <w:kern w:val="0"/>
          <w:sz w:val="24"/>
          <w:szCs w:val="24"/>
          <w:bdr w:val="none" w:sz="0" w:space="0" w:color="auto" w:frame="1"/>
        </w:rPr>
        <w:t>址：</w:t>
      </w:r>
      <w:bookmarkEnd w:id="8"/>
      <w:r>
        <w:rPr>
          <w:rFonts w:ascii="宋体" w:eastAsia="宋体" w:hAnsi="宋体" w:cs="宋体" w:hint="eastAsia"/>
          <w:color w:val="333333"/>
          <w:kern w:val="0"/>
          <w:sz w:val="24"/>
          <w:szCs w:val="24"/>
          <w:bdr w:val="none" w:sz="0" w:space="0" w:color="auto" w:frame="1"/>
        </w:rPr>
        <w:t>上海市闵行区龙吴路5899号206</w:t>
      </w:r>
      <w:r w:rsidRPr="00E02643">
        <w:rPr>
          <w:rFonts w:ascii="宋体" w:eastAsia="宋体" w:hAnsi="宋体" w:cs="宋体" w:hint="eastAsia"/>
          <w:color w:val="333333"/>
          <w:kern w:val="0"/>
          <w:sz w:val="24"/>
          <w:szCs w:val="24"/>
          <w:bdr w:val="none" w:sz="0" w:space="0" w:color="auto" w:frame="1"/>
        </w:rPr>
        <w:t>室</w:t>
      </w:r>
    </w:p>
    <w:p w:rsidR="00E02643" w:rsidRDefault="00E02643" w:rsidP="00E02643">
      <w:pPr>
        <w:widowControl/>
        <w:spacing w:line="340" w:lineRule="atLeast"/>
        <w:ind w:firstLine="480"/>
        <w:jc w:val="left"/>
        <w:rPr>
          <w:rFonts w:ascii="宋体" w:eastAsia="宋体" w:hAnsi="宋体" w:cs="宋体"/>
          <w:color w:val="333333"/>
          <w:kern w:val="0"/>
          <w:sz w:val="24"/>
          <w:szCs w:val="24"/>
          <w:bdr w:val="none" w:sz="0" w:space="0" w:color="auto" w:frame="1"/>
        </w:rPr>
      </w:pPr>
      <w:bookmarkStart w:id="9" w:name="OLE_LINK5"/>
      <w:r w:rsidRPr="00E02643">
        <w:rPr>
          <w:rFonts w:ascii="黑体" w:eastAsia="黑体" w:hAnsi="黑体" w:cs="宋体" w:hint="eastAsia"/>
          <w:color w:val="414141"/>
          <w:kern w:val="0"/>
          <w:sz w:val="24"/>
          <w:szCs w:val="24"/>
          <w:bdr w:val="none" w:sz="0" w:space="0" w:color="auto" w:frame="1"/>
        </w:rPr>
        <w:t>联系人：</w:t>
      </w:r>
      <w:bookmarkEnd w:id="9"/>
      <w:r>
        <w:rPr>
          <w:rFonts w:ascii="宋体" w:eastAsia="宋体" w:hAnsi="宋体" w:cs="宋体" w:hint="eastAsia"/>
          <w:color w:val="333333"/>
          <w:kern w:val="0"/>
          <w:sz w:val="24"/>
          <w:szCs w:val="24"/>
          <w:bdr w:val="none" w:sz="0" w:space="0" w:color="auto" w:frame="1"/>
        </w:rPr>
        <w:t>王</w:t>
      </w:r>
      <w:r w:rsidR="00035143">
        <w:rPr>
          <w:rFonts w:ascii="宋体" w:eastAsia="宋体" w:hAnsi="宋体" w:cs="宋体" w:hint="eastAsia"/>
          <w:color w:val="333333"/>
          <w:kern w:val="0"/>
          <w:sz w:val="24"/>
          <w:szCs w:val="24"/>
          <w:bdr w:val="none" w:sz="0" w:space="0" w:color="auto" w:frame="1"/>
        </w:rPr>
        <w:t xml:space="preserve"> </w:t>
      </w:r>
      <w:r>
        <w:rPr>
          <w:rFonts w:ascii="宋体" w:eastAsia="宋体" w:hAnsi="宋体" w:cs="宋体" w:hint="eastAsia"/>
          <w:color w:val="333333"/>
          <w:kern w:val="0"/>
          <w:sz w:val="24"/>
          <w:szCs w:val="24"/>
          <w:bdr w:val="none" w:sz="0" w:space="0" w:color="auto" w:frame="1"/>
        </w:rPr>
        <w:t xml:space="preserve"> 伟  </w:t>
      </w:r>
    </w:p>
    <w:p w:rsidR="00E02643" w:rsidRDefault="00E02643" w:rsidP="00E02643">
      <w:pPr>
        <w:widowControl/>
        <w:spacing w:line="340" w:lineRule="atLeast"/>
        <w:ind w:firstLine="480"/>
        <w:jc w:val="left"/>
        <w:rPr>
          <w:rFonts w:ascii="Times New Roman" w:eastAsia="宋体" w:hAnsi="Times New Roman" w:cs="Times New Roman"/>
          <w:color w:val="333333"/>
          <w:kern w:val="0"/>
          <w:sz w:val="24"/>
          <w:szCs w:val="24"/>
          <w:bdr w:val="none" w:sz="0" w:space="0" w:color="auto" w:frame="1"/>
        </w:rPr>
      </w:pPr>
      <w:r>
        <w:rPr>
          <w:rFonts w:ascii="宋体" w:eastAsia="宋体" w:hAnsi="宋体" w:cs="宋体" w:hint="eastAsia"/>
          <w:color w:val="333333"/>
          <w:kern w:val="0"/>
          <w:sz w:val="24"/>
          <w:szCs w:val="24"/>
          <w:bdr w:val="none" w:sz="0" w:space="0" w:color="auto" w:frame="1"/>
        </w:rPr>
        <w:t xml:space="preserve">电话： </w:t>
      </w:r>
      <w:r>
        <w:rPr>
          <w:rFonts w:ascii="Times New Roman" w:eastAsia="宋体" w:hAnsi="Times New Roman" w:cs="Times New Roman" w:hint="eastAsia"/>
          <w:color w:val="333333"/>
          <w:kern w:val="0"/>
          <w:sz w:val="24"/>
          <w:szCs w:val="24"/>
          <w:bdr w:val="none" w:sz="0" w:space="0" w:color="auto" w:frame="1"/>
        </w:rPr>
        <w:t>021-58216621</w:t>
      </w:r>
      <w:r w:rsidRPr="00E02643">
        <w:rPr>
          <w:rFonts w:ascii="Times New Roman" w:eastAsia="宋体" w:hAnsi="Times New Roman" w:cs="Times New Roman"/>
          <w:color w:val="333333"/>
          <w:kern w:val="0"/>
          <w:sz w:val="24"/>
          <w:szCs w:val="24"/>
          <w:bdr w:val="none" w:sz="0" w:space="0" w:color="auto" w:frame="1"/>
        </w:rPr>
        <w:t xml:space="preserve">  </w:t>
      </w:r>
    </w:p>
    <w:p w:rsidR="00E02643" w:rsidRDefault="00E02643" w:rsidP="00E02643">
      <w:pPr>
        <w:widowControl/>
        <w:spacing w:line="340" w:lineRule="atLeast"/>
        <w:ind w:firstLineChars="200" w:firstLine="480"/>
        <w:jc w:val="left"/>
        <w:rPr>
          <w:rFonts w:ascii="Times New Roman" w:eastAsia="宋体" w:hAnsi="Times New Roman" w:cs="Times New Roman"/>
          <w:color w:val="333333"/>
          <w:kern w:val="0"/>
          <w:sz w:val="24"/>
          <w:szCs w:val="24"/>
          <w:bdr w:val="none" w:sz="0" w:space="0" w:color="auto" w:frame="1"/>
        </w:rPr>
      </w:pPr>
      <w:r>
        <w:rPr>
          <w:rFonts w:ascii="Times New Roman" w:eastAsia="宋体" w:hAnsi="Times New Roman" w:cs="Times New Roman" w:hint="eastAsia"/>
          <w:color w:val="333333"/>
          <w:kern w:val="0"/>
          <w:sz w:val="24"/>
          <w:szCs w:val="24"/>
          <w:bdr w:val="none" w:sz="0" w:space="0" w:color="auto" w:frame="1"/>
        </w:rPr>
        <w:t>手</w:t>
      </w:r>
      <w:r>
        <w:rPr>
          <w:rFonts w:ascii="Times New Roman" w:eastAsia="宋体" w:hAnsi="Times New Roman" w:cs="Times New Roman" w:hint="eastAsia"/>
          <w:color w:val="333333"/>
          <w:kern w:val="0"/>
          <w:sz w:val="24"/>
          <w:szCs w:val="24"/>
          <w:bdr w:val="none" w:sz="0" w:space="0" w:color="auto" w:frame="1"/>
        </w:rPr>
        <w:t xml:space="preserve"> </w:t>
      </w:r>
      <w:r>
        <w:rPr>
          <w:rFonts w:ascii="Times New Roman" w:eastAsia="宋体" w:hAnsi="Times New Roman" w:cs="Times New Roman" w:hint="eastAsia"/>
          <w:color w:val="333333"/>
          <w:kern w:val="0"/>
          <w:sz w:val="24"/>
          <w:szCs w:val="24"/>
          <w:bdr w:val="none" w:sz="0" w:space="0" w:color="auto" w:frame="1"/>
        </w:rPr>
        <w:t>机：</w:t>
      </w:r>
      <w:r w:rsidRPr="00E02643">
        <w:rPr>
          <w:rFonts w:ascii="Times New Roman" w:eastAsia="宋体" w:hAnsi="Times New Roman" w:cs="Times New Roman"/>
          <w:color w:val="333333"/>
          <w:kern w:val="0"/>
          <w:sz w:val="24"/>
          <w:szCs w:val="24"/>
          <w:bdr w:val="none" w:sz="0" w:space="0" w:color="auto" w:frame="1"/>
        </w:rPr>
        <w:t>1</w:t>
      </w:r>
      <w:r>
        <w:rPr>
          <w:rFonts w:ascii="Times New Roman" w:eastAsia="宋体" w:hAnsi="Times New Roman" w:cs="Times New Roman" w:hint="eastAsia"/>
          <w:color w:val="333333"/>
          <w:kern w:val="0"/>
          <w:sz w:val="24"/>
          <w:szCs w:val="24"/>
          <w:bdr w:val="none" w:sz="0" w:space="0" w:color="auto" w:frame="1"/>
        </w:rPr>
        <w:t>8601709870</w:t>
      </w:r>
      <w:r w:rsidRPr="00E02643">
        <w:rPr>
          <w:rFonts w:ascii="Times New Roman" w:eastAsia="宋体" w:hAnsi="Times New Roman" w:cs="Times New Roman"/>
          <w:color w:val="333333"/>
          <w:kern w:val="0"/>
          <w:sz w:val="24"/>
          <w:szCs w:val="24"/>
          <w:bdr w:val="none" w:sz="0" w:space="0" w:color="auto" w:frame="1"/>
        </w:rPr>
        <w:t> </w:t>
      </w:r>
      <w:r>
        <w:rPr>
          <w:rFonts w:ascii="Times New Roman" w:eastAsia="宋体" w:hAnsi="Times New Roman" w:cs="Times New Roman" w:hint="eastAsia"/>
          <w:color w:val="333333"/>
          <w:kern w:val="0"/>
          <w:sz w:val="24"/>
          <w:szCs w:val="24"/>
          <w:bdr w:val="none" w:sz="0" w:space="0" w:color="auto" w:frame="1"/>
        </w:rPr>
        <w:t>（同微信）</w:t>
      </w:r>
    </w:p>
    <w:p w:rsidR="00D42E3F" w:rsidRDefault="00E02643" w:rsidP="00E02643">
      <w:pPr>
        <w:widowControl/>
        <w:spacing w:line="340" w:lineRule="atLeast"/>
        <w:ind w:firstLineChars="200" w:firstLine="480"/>
        <w:jc w:val="left"/>
      </w:pPr>
      <w:r w:rsidRPr="00E02643">
        <w:rPr>
          <w:rFonts w:ascii="Times New Roman" w:eastAsia="宋体" w:hAnsi="Times New Roman" w:cs="Times New Roman"/>
          <w:color w:val="333333"/>
          <w:kern w:val="0"/>
          <w:sz w:val="24"/>
          <w:szCs w:val="24"/>
          <w:bdr w:val="none" w:sz="0" w:space="0" w:color="auto" w:frame="1"/>
        </w:rPr>
        <w:t>Q</w:t>
      </w:r>
      <w:r w:rsidR="00035143">
        <w:rPr>
          <w:rFonts w:ascii="Times New Roman" w:eastAsia="宋体" w:hAnsi="Times New Roman" w:cs="Times New Roman" w:hint="eastAsia"/>
          <w:color w:val="333333"/>
          <w:kern w:val="0"/>
          <w:sz w:val="24"/>
          <w:szCs w:val="24"/>
          <w:bdr w:val="none" w:sz="0" w:space="0" w:color="auto" w:frame="1"/>
        </w:rPr>
        <w:t xml:space="preserve"> </w:t>
      </w:r>
      <w:r w:rsidRPr="00E02643">
        <w:rPr>
          <w:rFonts w:ascii="Times New Roman" w:eastAsia="宋体" w:hAnsi="Times New Roman" w:cs="Times New Roman"/>
          <w:color w:val="333333"/>
          <w:kern w:val="0"/>
          <w:sz w:val="24"/>
          <w:szCs w:val="24"/>
          <w:bdr w:val="none" w:sz="0" w:space="0" w:color="auto" w:frame="1"/>
        </w:rPr>
        <w:t>Q</w:t>
      </w:r>
      <w:r w:rsidRPr="00E02643">
        <w:rPr>
          <w:rFonts w:ascii="宋体" w:eastAsia="宋体" w:hAnsi="宋体" w:cs="宋体" w:hint="eastAsia"/>
          <w:color w:val="333333"/>
          <w:kern w:val="0"/>
          <w:sz w:val="24"/>
          <w:szCs w:val="24"/>
          <w:bdr w:val="none" w:sz="0" w:space="0" w:color="auto" w:frame="1"/>
        </w:rPr>
        <w:t>：</w:t>
      </w:r>
      <w:r w:rsidR="00035143">
        <w:rPr>
          <w:rFonts w:ascii="宋体" w:eastAsia="宋体" w:hAnsi="宋体" w:cs="宋体" w:hint="eastAsia"/>
          <w:color w:val="333333"/>
          <w:kern w:val="0"/>
          <w:sz w:val="24"/>
          <w:szCs w:val="24"/>
          <w:bdr w:val="none" w:sz="0" w:space="0" w:color="auto" w:frame="1"/>
        </w:rPr>
        <w:t xml:space="preserve">  </w:t>
      </w:r>
      <w:r w:rsidRPr="00E02643">
        <w:rPr>
          <w:rFonts w:ascii="Times New Roman" w:eastAsia="宋体" w:hAnsi="Times New Roman" w:cs="Times New Roman"/>
          <w:color w:val="333333"/>
          <w:kern w:val="0"/>
          <w:sz w:val="24"/>
          <w:szCs w:val="24"/>
          <w:bdr w:val="none" w:sz="0" w:space="0" w:color="auto" w:frame="1"/>
        </w:rPr>
        <w:t>2913409788</w:t>
      </w:r>
    </w:p>
    <w:sectPr w:rsidR="00D42E3F" w:rsidSect="001011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E0" w:rsidRDefault="00873FE0" w:rsidP="00E02643">
      <w:r>
        <w:separator/>
      </w:r>
    </w:p>
  </w:endnote>
  <w:endnote w:type="continuationSeparator" w:id="1">
    <w:p w:rsidR="00873FE0" w:rsidRDefault="00873FE0" w:rsidP="00E02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E0" w:rsidRDefault="00873FE0" w:rsidP="00E02643">
      <w:r>
        <w:separator/>
      </w:r>
    </w:p>
  </w:footnote>
  <w:footnote w:type="continuationSeparator" w:id="1">
    <w:p w:rsidR="00873FE0" w:rsidRDefault="00873FE0" w:rsidP="00E02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643"/>
    <w:rsid w:val="00035143"/>
    <w:rsid w:val="001011BE"/>
    <w:rsid w:val="00873FE0"/>
    <w:rsid w:val="00C4533E"/>
    <w:rsid w:val="00D42E3F"/>
    <w:rsid w:val="00E02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6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2643"/>
    <w:rPr>
      <w:sz w:val="18"/>
      <w:szCs w:val="18"/>
    </w:rPr>
  </w:style>
  <w:style w:type="paragraph" w:styleId="a4">
    <w:name w:val="footer"/>
    <w:basedOn w:val="a"/>
    <w:link w:val="Char0"/>
    <w:uiPriority w:val="99"/>
    <w:semiHidden/>
    <w:unhideWhenUsed/>
    <w:rsid w:val="00E026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2643"/>
    <w:rPr>
      <w:sz w:val="18"/>
      <w:szCs w:val="18"/>
    </w:rPr>
  </w:style>
  <w:style w:type="paragraph" w:styleId="a5">
    <w:name w:val="Normal (Web)"/>
    <w:basedOn w:val="a"/>
    <w:uiPriority w:val="99"/>
    <w:semiHidden/>
    <w:unhideWhenUsed/>
    <w:rsid w:val="00E0264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E026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02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338</Words>
  <Characters>1930</Characters>
  <Application>Microsoft Office Word</Application>
  <DocSecurity>0</DocSecurity>
  <Lines>16</Lines>
  <Paragraphs>4</Paragraphs>
  <ScaleCrop>false</ScaleCrop>
  <Company>china</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2019-03-13T02:47:00Z</dcterms:created>
  <dcterms:modified xsi:type="dcterms:W3CDTF">2019-03-13T03:24:00Z</dcterms:modified>
</cp:coreProperties>
</file>