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FCD" w:rsidRDefault="00322FCD" w:rsidP="00322FCD">
      <w:pPr>
        <w:rPr>
          <w:rFonts w:ascii="Arial" w:eastAsia="黑体" w:hAnsi="Arial" w:cs="Arial"/>
          <w:sz w:val="25"/>
          <w:szCs w:val="25"/>
        </w:rPr>
      </w:pPr>
      <w:r>
        <w:rPr>
          <w:rFonts w:ascii="Arial" w:eastAsia="黑体" w:hAnsi="Arial" w:cs="Arial" w:hint="eastAsia"/>
          <w:noProof/>
          <w:sz w:val="25"/>
          <w:szCs w:val="25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760085" cy="751205"/>
            <wp:effectExtent l="0" t="0" r="0" b="0"/>
            <wp:wrapNone/>
            <wp:docPr id="15" name="图片 15" descr="2019新展会logo-恢复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019新展会logo-恢复的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2FCD" w:rsidRDefault="00322FCD" w:rsidP="00322FCD">
      <w:pPr>
        <w:rPr>
          <w:rFonts w:ascii="Arial" w:eastAsia="黑体" w:hAnsi="Arial" w:cs="Arial"/>
          <w:sz w:val="25"/>
          <w:szCs w:val="25"/>
        </w:rPr>
      </w:pPr>
    </w:p>
    <w:p w:rsidR="00322FCD" w:rsidRDefault="00322FCD" w:rsidP="00322FCD">
      <w:pPr>
        <w:rPr>
          <w:rFonts w:ascii="Arial" w:eastAsia="黑体" w:hAnsi="Arial" w:cs="Arial"/>
          <w:sz w:val="25"/>
          <w:szCs w:val="25"/>
        </w:rPr>
      </w:pPr>
    </w:p>
    <w:p w:rsidR="00322FCD" w:rsidRDefault="00322FCD" w:rsidP="00322FCD">
      <w:pPr>
        <w:rPr>
          <w:rFonts w:ascii="Arial" w:eastAsia="黑体" w:hAnsi="Arial" w:cs="Arial"/>
          <w:sz w:val="25"/>
          <w:szCs w:val="25"/>
        </w:rPr>
      </w:pPr>
    </w:p>
    <w:p w:rsidR="008C13CE" w:rsidRDefault="008C13CE" w:rsidP="00322FCD">
      <w:pPr>
        <w:jc w:val="center"/>
        <w:rPr>
          <w:b/>
          <w:bCs/>
          <w:kern w:val="44"/>
          <w:sz w:val="44"/>
          <w:szCs w:val="44"/>
        </w:rPr>
      </w:pPr>
      <w:r w:rsidRPr="008C13CE">
        <w:rPr>
          <w:rFonts w:hint="eastAsia"/>
          <w:b/>
          <w:bCs/>
          <w:kern w:val="44"/>
          <w:sz w:val="44"/>
          <w:szCs w:val="44"/>
        </w:rPr>
        <w:t>2019</w:t>
      </w:r>
      <w:r w:rsidR="00922271">
        <w:rPr>
          <w:rFonts w:hint="eastAsia"/>
          <w:b/>
          <w:bCs/>
          <w:kern w:val="44"/>
          <w:sz w:val="44"/>
          <w:szCs w:val="44"/>
        </w:rPr>
        <w:t>第</w:t>
      </w:r>
      <w:r w:rsidR="00922271">
        <w:rPr>
          <w:rFonts w:hint="eastAsia"/>
          <w:b/>
          <w:bCs/>
          <w:kern w:val="44"/>
          <w:sz w:val="44"/>
          <w:szCs w:val="44"/>
        </w:rPr>
        <w:t>36</w:t>
      </w:r>
      <w:r w:rsidR="00922271">
        <w:rPr>
          <w:rFonts w:hint="eastAsia"/>
          <w:b/>
          <w:bCs/>
          <w:kern w:val="44"/>
          <w:sz w:val="44"/>
          <w:szCs w:val="44"/>
        </w:rPr>
        <w:t>届</w:t>
      </w:r>
      <w:r w:rsidRPr="008C13CE">
        <w:rPr>
          <w:rFonts w:hint="eastAsia"/>
          <w:b/>
          <w:bCs/>
          <w:kern w:val="44"/>
          <w:sz w:val="44"/>
          <w:szCs w:val="44"/>
        </w:rPr>
        <w:t>北京国际连锁加盟展览会</w:t>
      </w:r>
    </w:p>
    <w:p w:rsidR="00322FCD" w:rsidRPr="00BC008E" w:rsidRDefault="00322FCD" w:rsidP="00322FCD">
      <w:pPr>
        <w:jc w:val="center"/>
        <w:rPr>
          <w:b/>
        </w:rPr>
      </w:pPr>
      <w:r w:rsidRPr="00BC008E">
        <w:rPr>
          <w:rFonts w:ascii="黑体" w:eastAsia="黑体" w:hAnsi="黑体" w:hint="eastAsia"/>
          <w:b/>
          <w:szCs w:val="21"/>
        </w:rPr>
        <w:t>时间：</w:t>
      </w:r>
      <w:r w:rsidRPr="00BC008E">
        <w:rPr>
          <w:rFonts w:ascii="黑体" w:eastAsia="黑体" w:hAnsi="黑体" w:cs="黑体" w:hint="eastAsia"/>
          <w:b/>
          <w:bCs/>
          <w:color w:val="000000"/>
          <w:szCs w:val="21"/>
        </w:rPr>
        <w:t>2019年4月5日-7日  地点：</w:t>
      </w:r>
      <w:r w:rsidRPr="00BC008E">
        <w:rPr>
          <w:rFonts w:ascii="黑体" w:eastAsia="黑体" w:hAnsi="黑体" w:hint="eastAsia"/>
          <w:b/>
          <w:color w:val="000000"/>
          <w:szCs w:val="21"/>
        </w:rPr>
        <w:t>北京·全国农业展览馆（新馆）</w:t>
      </w:r>
    </w:p>
    <w:p w:rsidR="00322FCD" w:rsidRDefault="00322FCD" w:rsidP="00AE1CEA">
      <w:pPr>
        <w:spacing w:before="100" w:beforeAutospacing="1"/>
        <w:rPr>
          <w:rFonts w:ascii="黑体" w:eastAsia="黑体" w:hAnsi="黑体"/>
          <w:b/>
          <w:color w:val="FF0000"/>
          <w:szCs w:val="21"/>
        </w:rPr>
      </w:pPr>
      <w:bookmarkStart w:id="0" w:name="_GoBack"/>
      <w:bookmarkEnd w:id="0"/>
    </w:p>
    <w:p w:rsidR="00322FCD" w:rsidRPr="00322FCD" w:rsidRDefault="00322FCD" w:rsidP="00322FCD">
      <w:pPr>
        <w:spacing w:before="100" w:beforeAutospacing="1"/>
        <w:jc w:val="center"/>
        <w:rPr>
          <w:rFonts w:ascii="黑体" w:eastAsia="黑体" w:hAnsi="黑体"/>
          <w:b/>
          <w:color w:val="FF0000"/>
          <w:szCs w:val="21"/>
        </w:rPr>
      </w:pPr>
    </w:p>
    <w:p w:rsidR="00322FCD" w:rsidRPr="00322FCD" w:rsidRDefault="00322FCD" w:rsidP="00322FCD">
      <w:pPr>
        <w:jc w:val="center"/>
        <w:rPr>
          <w:rFonts w:ascii="楷体_GB2312" w:eastAsia="楷体_GB2312"/>
          <w:sz w:val="30"/>
          <w:szCs w:val="30"/>
        </w:rPr>
      </w:pPr>
      <w:r w:rsidRPr="00322FCD">
        <w:rPr>
          <w:rFonts w:ascii="楷体_GB2312" w:eastAsia="楷体_GB2312" w:hint="eastAsia"/>
          <w:sz w:val="30"/>
          <w:szCs w:val="30"/>
        </w:rPr>
        <w:t>开店，加盟，迅速拓展加盟商？</w:t>
      </w:r>
    </w:p>
    <w:p w:rsidR="00322FCD" w:rsidRPr="00322FCD" w:rsidRDefault="00322FCD" w:rsidP="00322FCD">
      <w:pPr>
        <w:jc w:val="center"/>
        <w:rPr>
          <w:rFonts w:ascii="楷体_GB2312" w:eastAsia="楷体_GB2312"/>
          <w:sz w:val="30"/>
          <w:szCs w:val="30"/>
        </w:rPr>
      </w:pPr>
      <w:r w:rsidRPr="00322FCD">
        <w:rPr>
          <w:rFonts w:ascii="楷体_GB2312" w:eastAsia="楷体_GB2312" w:hint="eastAsia"/>
          <w:sz w:val="30"/>
          <w:szCs w:val="30"/>
        </w:rPr>
        <w:t>500+创业投资项目等你来挑选！</w:t>
      </w:r>
    </w:p>
    <w:p w:rsidR="00322FCD" w:rsidRPr="00322FCD" w:rsidRDefault="00322FCD" w:rsidP="00322FCD">
      <w:pPr>
        <w:jc w:val="center"/>
        <w:rPr>
          <w:rFonts w:ascii="楷体_GB2312" w:eastAsia="楷体_GB2312"/>
          <w:sz w:val="30"/>
          <w:szCs w:val="30"/>
        </w:rPr>
      </w:pPr>
      <w:r w:rsidRPr="00322FCD">
        <w:rPr>
          <w:rFonts w:ascii="楷体_GB2312" w:eastAsia="楷体_GB2312" w:hint="eastAsia"/>
          <w:sz w:val="30"/>
          <w:szCs w:val="30"/>
        </w:rPr>
        <w:t>涵盖餐饮、教育服务、商业服务、新零售等18大行业！</w:t>
      </w:r>
    </w:p>
    <w:p w:rsidR="00322FCD" w:rsidRPr="00322FCD" w:rsidRDefault="00322FCD" w:rsidP="00322FCD">
      <w:pPr>
        <w:jc w:val="center"/>
        <w:rPr>
          <w:rFonts w:ascii="楷体_GB2312" w:eastAsia="楷体_GB2312"/>
          <w:sz w:val="30"/>
          <w:szCs w:val="30"/>
        </w:rPr>
      </w:pPr>
      <w:r w:rsidRPr="00322FCD">
        <w:rPr>
          <w:rFonts w:ascii="楷体_GB2312" w:eastAsia="楷体_GB2312" w:hint="eastAsia"/>
          <w:sz w:val="30"/>
          <w:szCs w:val="30"/>
        </w:rPr>
        <w:t>北京市连锁经营协会、北京市餐饮行业协会权威主办！</w:t>
      </w:r>
    </w:p>
    <w:p w:rsidR="00322FCD" w:rsidRPr="00322FCD" w:rsidRDefault="00322FCD" w:rsidP="00322FCD">
      <w:pPr>
        <w:jc w:val="center"/>
        <w:rPr>
          <w:rFonts w:ascii="楷体_GB2312" w:eastAsia="楷体_GB2312"/>
          <w:sz w:val="30"/>
          <w:szCs w:val="30"/>
        </w:rPr>
      </w:pPr>
      <w:r w:rsidRPr="00322FCD">
        <w:rPr>
          <w:rFonts w:ascii="楷体_GB2312" w:eastAsia="楷体_GB2312" w:hint="eastAsia"/>
          <w:sz w:val="30"/>
          <w:szCs w:val="30"/>
        </w:rPr>
        <w:t>中国创业加盟投资开店首选平台！</w:t>
      </w:r>
    </w:p>
    <w:p w:rsidR="00322FCD" w:rsidRDefault="00322FCD" w:rsidP="00322FCD">
      <w:pPr>
        <w:spacing w:before="100" w:beforeAutospacing="1"/>
        <w:jc w:val="center"/>
        <w:rPr>
          <w:rFonts w:ascii="黑体" w:eastAsia="黑体" w:hAnsi="黑体"/>
          <w:b/>
          <w:color w:val="FF0000"/>
          <w:szCs w:val="21"/>
        </w:rPr>
      </w:pPr>
    </w:p>
    <w:p w:rsidR="00322FCD" w:rsidRDefault="00322FCD" w:rsidP="00322FCD">
      <w:pPr>
        <w:rPr>
          <w:szCs w:val="21"/>
        </w:rPr>
      </w:pPr>
    </w:p>
    <w:p w:rsidR="00322FCD" w:rsidRPr="00AE5D13" w:rsidRDefault="00322FCD" w:rsidP="00322FCD">
      <w:pPr>
        <w:rPr>
          <w:szCs w:val="21"/>
        </w:rPr>
      </w:pPr>
    </w:p>
    <w:p w:rsidR="00322FCD" w:rsidRPr="002763DE" w:rsidRDefault="00322FCD" w:rsidP="00322FCD">
      <w:pPr>
        <w:jc w:val="center"/>
        <w:rPr>
          <w:rFonts w:ascii="黑体" w:eastAsia="黑体" w:hAnsi="黑体"/>
          <w:b/>
          <w:sz w:val="28"/>
          <w:szCs w:val="28"/>
        </w:rPr>
      </w:pPr>
      <w:r w:rsidRPr="002763DE">
        <w:rPr>
          <w:rFonts w:ascii="黑体" w:eastAsia="黑体" w:hAnsi="黑体" w:hint="eastAsia"/>
          <w:b/>
          <w:sz w:val="28"/>
          <w:szCs w:val="28"/>
        </w:rPr>
        <w:t>批准单位：</w:t>
      </w:r>
    </w:p>
    <w:p w:rsidR="00322FCD" w:rsidRDefault="00322FCD" w:rsidP="00322FCD">
      <w:pPr>
        <w:jc w:val="center"/>
        <w:rPr>
          <w:sz w:val="28"/>
          <w:szCs w:val="28"/>
        </w:rPr>
      </w:pPr>
      <w:r w:rsidRPr="00AE5D13">
        <w:rPr>
          <w:rFonts w:hint="eastAsia"/>
          <w:sz w:val="28"/>
          <w:szCs w:val="28"/>
        </w:rPr>
        <w:t>北京市商务委员会</w:t>
      </w:r>
    </w:p>
    <w:p w:rsidR="00322FCD" w:rsidRPr="002763DE" w:rsidRDefault="00322FCD" w:rsidP="00322FCD">
      <w:pPr>
        <w:jc w:val="center"/>
        <w:rPr>
          <w:rFonts w:ascii="黑体" w:eastAsia="黑体" w:hAnsi="黑体"/>
          <w:b/>
          <w:sz w:val="28"/>
          <w:szCs w:val="28"/>
        </w:rPr>
      </w:pPr>
      <w:r w:rsidRPr="002763DE">
        <w:rPr>
          <w:rFonts w:ascii="黑体" w:eastAsia="黑体" w:hAnsi="黑体" w:hint="eastAsia"/>
          <w:b/>
          <w:sz w:val="28"/>
          <w:szCs w:val="28"/>
        </w:rPr>
        <w:t>主办单位：</w:t>
      </w:r>
    </w:p>
    <w:p w:rsidR="00322FCD" w:rsidRDefault="00322FCD" w:rsidP="00322FC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北京市连锁经营协会、北京市餐饮行业协会、易加盟、西西木展览</w:t>
      </w:r>
    </w:p>
    <w:p w:rsidR="00322FCD" w:rsidRDefault="00322FCD" w:rsidP="00460D65">
      <w:pPr>
        <w:rPr>
          <w:sz w:val="28"/>
          <w:szCs w:val="28"/>
        </w:rPr>
      </w:pPr>
    </w:p>
    <w:p w:rsidR="00460D65" w:rsidRDefault="00AE1CEA" w:rsidP="00460D65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00040" cy="2157730"/>
            <wp:effectExtent l="19050" t="0" r="0" b="0"/>
            <wp:docPr id="2" name="图片 1" descr="905c76ecddc7059907bc9c3b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5c76ecddc7059907bc9c3b36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FCD" w:rsidRPr="002763DE" w:rsidRDefault="007B6088" w:rsidP="00922271">
      <w:pPr>
        <w:spacing w:beforeLines="50" w:line="400" w:lineRule="exact"/>
        <w:rPr>
          <w:rFonts w:ascii="黑体" w:eastAsia="黑体" w:hAnsi="黑体"/>
          <w:b/>
          <w:sz w:val="28"/>
          <w:szCs w:val="28"/>
        </w:rPr>
      </w:pPr>
      <w:r w:rsidRPr="007B6088">
        <w:rPr>
          <w:rFonts w:ascii="黑体" w:eastAsia="黑体" w:hAnsi="黑体" w:hint="eastAsia"/>
          <w:b/>
          <w:sz w:val="28"/>
          <w:szCs w:val="28"/>
        </w:rPr>
        <w:t>【</w:t>
      </w:r>
      <w:r w:rsidR="00322FCD" w:rsidRPr="002763DE">
        <w:rPr>
          <w:rFonts w:ascii="黑体" w:eastAsia="黑体" w:hAnsi="黑体" w:hint="eastAsia"/>
          <w:b/>
          <w:sz w:val="28"/>
          <w:szCs w:val="28"/>
        </w:rPr>
        <w:t>展会概况</w:t>
      </w:r>
      <w:r w:rsidRPr="007B6088">
        <w:rPr>
          <w:rFonts w:ascii="黑体" w:eastAsia="黑体" w:hAnsi="黑体" w:hint="eastAsia"/>
          <w:b/>
          <w:sz w:val="28"/>
          <w:szCs w:val="28"/>
        </w:rPr>
        <w:t>】</w:t>
      </w:r>
      <w:r w:rsidR="00322FCD" w:rsidRPr="002763DE">
        <w:rPr>
          <w:rFonts w:ascii="黑体" w:eastAsia="黑体" w:hAnsi="黑体" w:hint="eastAsia"/>
          <w:b/>
          <w:sz w:val="28"/>
          <w:szCs w:val="28"/>
        </w:rPr>
        <w:t>：</w:t>
      </w:r>
    </w:p>
    <w:p w:rsidR="00322FCD" w:rsidRPr="008A373A" w:rsidRDefault="00322FCD" w:rsidP="00322FCD">
      <w:pPr>
        <w:spacing w:line="400" w:lineRule="exact"/>
        <w:ind w:rightChars="-50" w:right="-105"/>
        <w:rPr>
          <w:rFonts w:ascii="宋体" w:hAnsi="宋体"/>
          <w:b/>
          <w:szCs w:val="21"/>
        </w:rPr>
      </w:pPr>
      <w:r w:rsidRPr="008A373A">
        <w:rPr>
          <w:rFonts w:ascii="Arial" w:hAnsi="Arial" w:cs="Arial"/>
          <w:color w:val="000000"/>
          <w:kern w:val="0"/>
          <w:szCs w:val="21"/>
        </w:rPr>
        <w:t> </w:t>
      </w:r>
      <w:r>
        <w:rPr>
          <w:rFonts w:ascii="Arial" w:hAnsi="Arial" w:cs="Arial" w:hint="eastAsia"/>
          <w:color w:val="000000"/>
          <w:kern w:val="0"/>
          <w:szCs w:val="21"/>
        </w:rPr>
        <w:t>BFE</w:t>
      </w:r>
      <w:r>
        <w:rPr>
          <w:rFonts w:hint="eastAsia"/>
          <w:szCs w:val="21"/>
        </w:rPr>
        <w:t>北京国际连锁加盟展览会</w:t>
      </w:r>
      <w:r w:rsidRPr="008A373A">
        <w:rPr>
          <w:rFonts w:hint="eastAsia"/>
          <w:szCs w:val="21"/>
        </w:rPr>
        <w:t>是</w:t>
      </w:r>
      <w:r>
        <w:rPr>
          <w:rFonts w:hint="eastAsia"/>
          <w:szCs w:val="21"/>
        </w:rPr>
        <w:t>北京市连锁经营协会、北京市餐饮行业协会主导，易加盟携手西西木展览共同</w:t>
      </w:r>
      <w:r w:rsidRPr="008A373A">
        <w:rPr>
          <w:rFonts w:hint="eastAsia"/>
          <w:szCs w:val="21"/>
        </w:rPr>
        <w:t>打造的一个连锁加盟行业的品牌招商展。</w:t>
      </w:r>
      <w:r>
        <w:rPr>
          <w:rFonts w:hint="eastAsia"/>
          <w:szCs w:val="21"/>
        </w:rPr>
        <w:t>BFE</w:t>
      </w:r>
      <w:r>
        <w:rPr>
          <w:rFonts w:hint="eastAsia"/>
          <w:szCs w:val="21"/>
        </w:rPr>
        <w:t>北京加盟展历经</w:t>
      </w: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载，成功举办</w:t>
      </w:r>
      <w:r>
        <w:rPr>
          <w:rFonts w:hint="eastAsia"/>
          <w:szCs w:val="21"/>
        </w:rPr>
        <w:t>35</w:t>
      </w:r>
      <w:r>
        <w:rPr>
          <w:rFonts w:hint="eastAsia"/>
          <w:szCs w:val="21"/>
        </w:rPr>
        <w:t>届，展会规模逐年扩大，</w:t>
      </w:r>
      <w:r>
        <w:rPr>
          <w:rFonts w:ascii="宋体" w:hAnsi="宋体" w:hint="eastAsia"/>
          <w:b/>
          <w:color w:val="000000"/>
          <w:szCs w:val="21"/>
        </w:rPr>
        <w:t>全年展览面积：2018年28000平米  2019年预计超过35000平米</w:t>
      </w:r>
      <w:r>
        <w:rPr>
          <w:rFonts w:hint="eastAsia"/>
          <w:szCs w:val="21"/>
        </w:rPr>
        <w:t>，</w:t>
      </w:r>
      <w:r>
        <w:rPr>
          <w:rFonts w:hint="eastAsia"/>
        </w:rPr>
        <w:t>服务连锁企业超过</w:t>
      </w:r>
      <w:r>
        <w:rPr>
          <w:rFonts w:hint="eastAsia"/>
        </w:rPr>
        <w:t>5000</w:t>
      </w:r>
      <w:r>
        <w:rPr>
          <w:rFonts w:hint="eastAsia"/>
        </w:rPr>
        <w:t>家</w:t>
      </w:r>
      <w:r>
        <w:rPr>
          <w:rFonts w:hint="eastAsia"/>
          <w:szCs w:val="21"/>
        </w:rPr>
        <w:t>，</w:t>
      </w:r>
      <w:r>
        <w:rPr>
          <w:rFonts w:hint="eastAsia"/>
        </w:rPr>
        <w:t>成功帮助</w:t>
      </w:r>
      <w:r>
        <w:rPr>
          <w:rFonts w:hint="eastAsia"/>
        </w:rPr>
        <w:t>300</w:t>
      </w:r>
      <w:r>
        <w:rPr>
          <w:rFonts w:hint="eastAsia"/>
        </w:rPr>
        <w:t>万创业者找到自己心仪的项目。</w:t>
      </w:r>
      <w:r w:rsidRPr="008A373A">
        <w:rPr>
          <w:rFonts w:hint="eastAsia"/>
          <w:szCs w:val="21"/>
        </w:rPr>
        <w:t>展会规模逐年扩大，好评越来越多，在连锁加盟行业内享有一定的影响力，多年来赢得良好的口碑。</w:t>
      </w:r>
      <w:r w:rsidRPr="008A373A">
        <w:rPr>
          <w:rFonts w:hint="eastAsia"/>
          <w:szCs w:val="21"/>
        </w:rPr>
        <w:t>201</w:t>
      </w:r>
      <w:r>
        <w:rPr>
          <w:rFonts w:hint="eastAsia"/>
          <w:szCs w:val="21"/>
        </w:rPr>
        <w:t>9</w:t>
      </w:r>
      <w:r w:rsidRPr="008A373A">
        <w:rPr>
          <w:rFonts w:hint="eastAsia"/>
          <w:szCs w:val="21"/>
        </w:rPr>
        <w:t>年</w:t>
      </w:r>
      <w:r>
        <w:rPr>
          <w:rFonts w:hint="eastAsia"/>
          <w:szCs w:val="21"/>
        </w:rPr>
        <w:t>BFE</w:t>
      </w:r>
      <w:r>
        <w:rPr>
          <w:rFonts w:hint="eastAsia"/>
          <w:szCs w:val="21"/>
        </w:rPr>
        <w:t>北京加盟展将</w:t>
      </w:r>
      <w:r w:rsidRPr="008A373A">
        <w:rPr>
          <w:rFonts w:hint="eastAsia"/>
          <w:szCs w:val="21"/>
        </w:rPr>
        <w:t>以全新的面貌，继续与企业精诚合作，共同开创特许经营发展的新时代，组委会期待您的积极参与</w:t>
      </w:r>
      <w:r w:rsidRPr="008A373A">
        <w:rPr>
          <w:rFonts w:hint="eastAsia"/>
          <w:szCs w:val="21"/>
        </w:rPr>
        <w:t>!</w:t>
      </w:r>
    </w:p>
    <w:p w:rsidR="00322FCD" w:rsidRPr="002763DE" w:rsidRDefault="007B6088" w:rsidP="00922271">
      <w:pPr>
        <w:spacing w:beforeLines="50" w:line="400" w:lineRule="exact"/>
        <w:rPr>
          <w:rFonts w:ascii="黑体" w:eastAsia="黑体" w:hAnsi="黑体"/>
          <w:b/>
          <w:sz w:val="28"/>
          <w:szCs w:val="28"/>
        </w:rPr>
      </w:pPr>
      <w:r w:rsidRPr="007B6088">
        <w:rPr>
          <w:rFonts w:ascii="黑体" w:eastAsia="黑体" w:hAnsi="黑体" w:hint="eastAsia"/>
          <w:b/>
          <w:sz w:val="28"/>
          <w:szCs w:val="28"/>
        </w:rPr>
        <w:t>【</w:t>
      </w:r>
      <w:r w:rsidR="00322FCD" w:rsidRPr="002763DE">
        <w:rPr>
          <w:rFonts w:ascii="黑体" w:eastAsia="黑体" w:hAnsi="黑体" w:hint="eastAsia"/>
          <w:b/>
          <w:sz w:val="28"/>
          <w:szCs w:val="28"/>
        </w:rPr>
        <w:t>媒体支持</w:t>
      </w:r>
      <w:r w:rsidRPr="007B6088">
        <w:rPr>
          <w:rFonts w:ascii="黑体" w:eastAsia="黑体" w:hAnsi="黑体" w:hint="eastAsia"/>
          <w:b/>
          <w:sz w:val="28"/>
          <w:szCs w:val="28"/>
        </w:rPr>
        <w:t>】</w:t>
      </w:r>
      <w:r w:rsidR="00322FCD" w:rsidRPr="002763DE">
        <w:rPr>
          <w:rFonts w:ascii="黑体" w:eastAsia="黑体" w:hAnsi="黑体" w:hint="eastAsia"/>
          <w:b/>
          <w:sz w:val="28"/>
          <w:szCs w:val="28"/>
        </w:rPr>
        <w:t>：</w:t>
      </w:r>
    </w:p>
    <w:p w:rsidR="00322FCD" w:rsidRPr="008E570A" w:rsidRDefault="00322FCD" w:rsidP="00322FCD">
      <w:pPr>
        <w:spacing w:line="400" w:lineRule="exact"/>
        <w:ind w:leftChars="-7" w:left="-15" w:rightChars="-50" w:right="-105" w:firstLineChars="196" w:firstLine="412"/>
        <w:rPr>
          <w:rFonts w:ascii="宋体" w:hAnsi="宋体"/>
          <w:b/>
          <w:color w:val="000000"/>
          <w:szCs w:val="21"/>
        </w:rPr>
      </w:pPr>
      <w:r w:rsidRPr="00FA3AD2">
        <w:rPr>
          <w:rFonts w:hint="eastAsia"/>
          <w:szCs w:val="21"/>
        </w:rPr>
        <w:t>中央电视台财经频道、北京财经频道、中国经营报、全球加盟网、</w:t>
      </w:r>
      <w:r w:rsidRPr="00FA3AD2">
        <w:rPr>
          <w:rFonts w:hint="eastAsia"/>
          <w:szCs w:val="21"/>
        </w:rPr>
        <w:t>3158</w:t>
      </w:r>
      <w:r w:rsidRPr="00FA3AD2">
        <w:rPr>
          <w:rFonts w:hint="eastAsia"/>
          <w:szCs w:val="21"/>
        </w:rPr>
        <w:t>招商加盟网、连锁网、东方特许加盟网、</w:t>
      </w:r>
      <w:r w:rsidRPr="00FA3AD2">
        <w:rPr>
          <w:rFonts w:hint="eastAsia"/>
          <w:szCs w:val="21"/>
        </w:rPr>
        <w:t>58</w:t>
      </w:r>
      <w:r w:rsidRPr="00FA3AD2">
        <w:rPr>
          <w:rFonts w:hint="eastAsia"/>
          <w:szCs w:val="21"/>
        </w:rPr>
        <w:t>同城招商加盟、中华餐饮网、中诺餐饮加盟网、前景加盟网、开店</w:t>
      </w:r>
      <w:proofErr w:type="gramStart"/>
      <w:r w:rsidRPr="00FA3AD2">
        <w:rPr>
          <w:rFonts w:hint="eastAsia"/>
          <w:szCs w:val="21"/>
        </w:rPr>
        <w:t>邦</w:t>
      </w:r>
      <w:proofErr w:type="gramEnd"/>
      <w:r w:rsidRPr="00FA3AD2">
        <w:rPr>
          <w:rFonts w:hint="eastAsia"/>
          <w:szCs w:val="21"/>
        </w:rPr>
        <w:t>、中国品牌加盟网、易加盟、渠道网、职业餐饮网、餐饮天下、</w:t>
      </w:r>
      <w:r w:rsidRPr="00FA3AD2">
        <w:rPr>
          <w:rFonts w:hint="eastAsia"/>
          <w:szCs w:val="21"/>
        </w:rPr>
        <w:t>118</w:t>
      </w:r>
      <w:r w:rsidRPr="00FA3AD2">
        <w:rPr>
          <w:rFonts w:hint="eastAsia"/>
          <w:szCs w:val="21"/>
        </w:rPr>
        <w:t>加盟网、</w:t>
      </w:r>
      <w:r w:rsidRPr="00FA3AD2">
        <w:rPr>
          <w:rFonts w:hint="eastAsia"/>
          <w:szCs w:val="21"/>
        </w:rPr>
        <w:t>78</w:t>
      </w:r>
      <w:r w:rsidRPr="00FA3AD2">
        <w:rPr>
          <w:rFonts w:hint="eastAsia"/>
          <w:szCs w:val="21"/>
        </w:rPr>
        <w:t>商机网、</w:t>
      </w:r>
      <w:r w:rsidRPr="00FA3AD2">
        <w:rPr>
          <w:rFonts w:hint="eastAsia"/>
          <w:szCs w:val="21"/>
        </w:rPr>
        <w:t>959</w:t>
      </w:r>
      <w:r w:rsidRPr="00FA3AD2">
        <w:rPr>
          <w:rFonts w:hint="eastAsia"/>
          <w:szCs w:val="21"/>
        </w:rPr>
        <w:t>品牌招商网、食品伙伴网、</w:t>
      </w:r>
      <w:proofErr w:type="gramStart"/>
      <w:r w:rsidRPr="00FA3AD2">
        <w:rPr>
          <w:rFonts w:hint="eastAsia"/>
          <w:szCs w:val="21"/>
        </w:rPr>
        <w:t>投融界</w:t>
      </w:r>
      <w:proofErr w:type="gramEnd"/>
      <w:r w:rsidRPr="00FA3AD2">
        <w:rPr>
          <w:rFonts w:hint="eastAsia"/>
          <w:szCs w:val="21"/>
        </w:rPr>
        <w:t>、项目网、我要加盟网、</w:t>
      </w:r>
      <w:r w:rsidRPr="00FA3AD2">
        <w:rPr>
          <w:rFonts w:hint="eastAsia"/>
          <w:szCs w:val="21"/>
        </w:rPr>
        <w:t>8588</w:t>
      </w:r>
      <w:r w:rsidRPr="00FA3AD2">
        <w:rPr>
          <w:rFonts w:hint="eastAsia"/>
          <w:szCs w:val="21"/>
        </w:rPr>
        <w:t>创业致富网、</w:t>
      </w:r>
      <w:r w:rsidRPr="00FA3AD2">
        <w:rPr>
          <w:rFonts w:hint="eastAsia"/>
          <w:szCs w:val="21"/>
        </w:rPr>
        <w:t>U88</w:t>
      </w:r>
      <w:r w:rsidRPr="00FA3AD2">
        <w:rPr>
          <w:rFonts w:hint="eastAsia"/>
          <w:szCs w:val="21"/>
        </w:rPr>
        <w:t>商机网、</w:t>
      </w:r>
      <w:proofErr w:type="gramStart"/>
      <w:r w:rsidRPr="00FA3AD2">
        <w:rPr>
          <w:rFonts w:hint="eastAsia"/>
          <w:szCs w:val="21"/>
        </w:rPr>
        <w:t>昊图食品网</w:t>
      </w:r>
      <w:proofErr w:type="gramEnd"/>
      <w:r w:rsidRPr="00FA3AD2">
        <w:rPr>
          <w:rFonts w:hint="eastAsia"/>
          <w:szCs w:val="21"/>
        </w:rPr>
        <w:t>、广告买卖网、中商情报网、品牌服装网、品牌童装网、商界、北京头条、创业</w:t>
      </w:r>
      <w:proofErr w:type="gramStart"/>
      <w:r w:rsidRPr="00FA3AD2">
        <w:rPr>
          <w:rFonts w:hint="eastAsia"/>
          <w:szCs w:val="21"/>
        </w:rPr>
        <w:t>邦</w:t>
      </w:r>
      <w:proofErr w:type="gramEnd"/>
      <w:r w:rsidRPr="00FA3AD2">
        <w:rPr>
          <w:rFonts w:hint="eastAsia"/>
          <w:szCs w:val="21"/>
        </w:rPr>
        <w:t>、中国连锁杂志、现代营销</w:t>
      </w:r>
      <w:r>
        <w:rPr>
          <w:rFonts w:hint="eastAsia"/>
          <w:szCs w:val="21"/>
        </w:rPr>
        <w:t>等</w:t>
      </w:r>
      <w:r w:rsidRPr="008E570A">
        <w:rPr>
          <w:rFonts w:hint="eastAsia"/>
          <w:szCs w:val="21"/>
        </w:rPr>
        <w:t>。</w:t>
      </w:r>
    </w:p>
    <w:p w:rsidR="00322FCD" w:rsidRPr="002763DE" w:rsidRDefault="007B6088" w:rsidP="00922271">
      <w:pPr>
        <w:spacing w:beforeLines="50" w:line="400" w:lineRule="exact"/>
        <w:rPr>
          <w:rFonts w:ascii="黑体" w:eastAsia="黑体" w:hAnsi="黑体"/>
          <w:b/>
          <w:sz w:val="28"/>
          <w:szCs w:val="28"/>
        </w:rPr>
      </w:pPr>
      <w:r w:rsidRPr="007B6088">
        <w:rPr>
          <w:rFonts w:ascii="宋体" w:hAnsi="宋体" w:hint="eastAsia"/>
          <w:sz w:val="28"/>
          <w:szCs w:val="28"/>
        </w:rPr>
        <w:t>【</w:t>
      </w:r>
      <w:r w:rsidR="00322FCD" w:rsidRPr="002763DE">
        <w:rPr>
          <w:rFonts w:ascii="黑体" w:eastAsia="黑体" w:hAnsi="黑体" w:hint="eastAsia"/>
          <w:b/>
          <w:sz w:val="28"/>
          <w:szCs w:val="28"/>
        </w:rPr>
        <w:t>往届回顾</w:t>
      </w:r>
      <w:r w:rsidRPr="007B6088">
        <w:rPr>
          <w:rFonts w:ascii="黑体" w:eastAsia="黑体" w:hAnsi="黑体" w:hint="eastAsia"/>
          <w:b/>
          <w:sz w:val="28"/>
          <w:szCs w:val="28"/>
        </w:rPr>
        <w:t>】</w:t>
      </w:r>
      <w:r w:rsidR="00322FCD" w:rsidRPr="002763DE">
        <w:rPr>
          <w:rFonts w:ascii="黑体" w:eastAsia="黑体" w:hAnsi="黑体" w:hint="eastAsia"/>
          <w:b/>
          <w:sz w:val="28"/>
          <w:szCs w:val="28"/>
        </w:rPr>
        <w:t>：</w:t>
      </w:r>
    </w:p>
    <w:p w:rsidR="00322FCD" w:rsidRDefault="00322FCD" w:rsidP="00322FCD">
      <w:pPr>
        <w:spacing w:line="400" w:lineRule="exact"/>
        <w:ind w:firstLineChars="147" w:firstLine="309"/>
        <w:rPr>
          <w:szCs w:val="21"/>
        </w:rPr>
      </w:pPr>
      <w:r>
        <w:rPr>
          <w:rFonts w:ascii="宋体" w:hAnsi="宋体" w:hint="eastAsia"/>
          <w:szCs w:val="21"/>
          <w:shd w:val="clear" w:color="auto" w:fill="FFFFFF"/>
        </w:rPr>
        <w:t xml:space="preserve"> </w:t>
      </w:r>
      <w:r w:rsidRPr="00DD265E">
        <w:rPr>
          <w:rFonts w:hint="eastAsia"/>
          <w:szCs w:val="21"/>
        </w:rPr>
        <w:t>大会展出面积</w:t>
      </w:r>
      <w:r w:rsidR="00460D65">
        <w:rPr>
          <w:rFonts w:hint="eastAsia"/>
          <w:szCs w:val="21"/>
        </w:rPr>
        <w:t>25</w:t>
      </w:r>
      <w:r w:rsidRPr="00DD265E">
        <w:rPr>
          <w:rFonts w:hint="eastAsia"/>
          <w:szCs w:val="21"/>
        </w:rPr>
        <w:t>000</w:t>
      </w:r>
      <w:r w:rsidRPr="00DD265E">
        <w:rPr>
          <w:rFonts w:hint="eastAsia"/>
          <w:szCs w:val="21"/>
        </w:rPr>
        <w:t>平米，参展单位</w:t>
      </w:r>
      <w:r>
        <w:rPr>
          <w:rFonts w:hint="eastAsia"/>
          <w:szCs w:val="21"/>
        </w:rPr>
        <w:t>48</w:t>
      </w:r>
      <w:r w:rsidRPr="00DD265E">
        <w:rPr>
          <w:rFonts w:hint="eastAsia"/>
          <w:szCs w:val="21"/>
        </w:rPr>
        <w:t>0</w:t>
      </w:r>
      <w:r w:rsidRPr="00DD265E">
        <w:rPr>
          <w:rFonts w:hint="eastAsia"/>
          <w:szCs w:val="21"/>
        </w:rPr>
        <w:t>个，展出连锁品牌</w:t>
      </w:r>
      <w:r>
        <w:rPr>
          <w:rFonts w:hint="eastAsia"/>
          <w:szCs w:val="21"/>
        </w:rPr>
        <w:t>650</w:t>
      </w:r>
      <w:r w:rsidRPr="00DD265E">
        <w:rPr>
          <w:rFonts w:hint="eastAsia"/>
          <w:szCs w:val="21"/>
        </w:rPr>
        <w:t>个，展前邀约专业观众</w:t>
      </w:r>
      <w:r>
        <w:rPr>
          <w:rFonts w:hint="eastAsia"/>
          <w:szCs w:val="21"/>
        </w:rPr>
        <w:t>5</w:t>
      </w:r>
      <w:r w:rsidRPr="00DD265E">
        <w:rPr>
          <w:rFonts w:hint="eastAsia"/>
          <w:szCs w:val="21"/>
        </w:rPr>
        <w:t>0000</w:t>
      </w:r>
      <w:r w:rsidRPr="00DD265E">
        <w:rPr>
          <w:rFonts w:hint="eastAsia"/>
          <w:szCs w:val="21"/>
        </w:rPr>
        <w:t>人，安检记录</w:t>
      </w:r>
      <w:r>
        <w:rPr>
          <w:rFonts w:hint="eastAsia"/>
          <w:szCs w:val="21"/>
        </w:rPr>
        <w:t>85</w:t>
      </w:r>
      <w:r w:rsidRPr="00DD265E">
        <w:rPr>
          <w:rFonts w:hint="eastAsia"/>
          <w:szCs w:val="21"/>
        </w:rPr>
        <w:t>600</w:t>
      </w:r>
      <w:r w:rsidRPr="00DD265E">
        <w:rPr>
          <w:rFonts w:hint="eastAsia"/>
          <w:szCs w:val="21"/>
        </w:rPr>
        <w:t>人次。本次参展连锁品牌项目涉及餐饮、教育、环保、家居、电子、洗衣、健康保健、食品小吃、服饰连锁、儿童主题乐园等</w:t>
      </w:r>
      <w:r w:rsidRPr="00DD265E">
        <w:rPr>
          <w:rFonts w:hint="eastAsia"/>
          <w:szCs w:val="21"/>
        </w:rPr>
        <w:t>1</w:t>
      </w:r>
      <w:r>
        <w:rPr>
          <w:rFonts w:hint="eastAsia"/>
          <w:szCs w:val="21"/>
        </w:rPr>
        <w:t>8</w:t>
      </w:r>
      <w:r w:rsidRPr="00DD265E">
        <w:rPr>
          <w:rFonts w:hint="eastAsia"/>
          <w:szCs w:val="21"/>
        </w:rPr>
        <w:t>个行业，本次展会吸引了不少行业知名龙头企业前来参展。</w:t>
      </w:r>
    </w:p>
    <w:p w:rsidR="00AE1CEA" w:rsidRPr="00DD265E" w:rsidRDefault="00AE1CEA" w:rsidP="00322FCD">
      <w:pPr>
        <w:spacing w:line="400" w:lineRule="exact"/>
        <w:ind w:firstLineChars="147" w:firstLine="309"/>
        <w:rPr>
          <w:rFonts w:ascii="宋体" w:hAnsi="宋体"/>
          <w:color w:val="000000"/>
          <w:szCs w:val="21"/>
        </w:rPr>
      </w:pPr>
    </w:p>
    <w:p w:rsidR="00322FCD" w:rsidRPr="002763DE" w:rsidRDefault="007B6088" w:rsidP="00922271">
      <w:pPr>
        <w:spacing w:beforeLines="50" w:line="400" w:lineRule="exact"/>
        <w:rPr>
          <w:rFonts w:ascii="黑体" w:eastAsia="黑体" w:hAnsi="黑体"/>
          <w:b/>
          <w:sz w:val="28"/>
          <w:szCs w:val="28"/>
        </w:rPr>
      </w:pPr>
      <w:r w:rsidRPr="007B6088">
        <w:rPr>
          <w:rFonts w:ascii="黑体" w:eastAsia="黑体" w:hAnsi="黑体" w:hint="eastAsia"/>
          <w:b/>
          <w:sz w:val="28"/>
          <w:szCs w:val="28"/>
        </w:rPr>
        <w:t>【</w:t>
      </w:r>
      <w:r w:rsidR="00322FCD" w:rsidRPr="002763DE">
        <w:rPr>
          <w:rFonts w:ascii="黑体" w:eastAsia="黑体" w:hAnsi="黑体" w:hint="eastAsia"/>
          <w:b/>
          <w:sz w:val="28"/>
          <w:szCs w:val="28"/>
        </w:rPr>
        <w:t>往届部分参展商</w:t>
      </w:r>
      <w:r w:rsidRPr="007B6088">
        <w:rPr>
          <w:rFonts w:ascii="黑体" w:eastAsia="黑体" w:hAnsi="黑体" w:hint="eastAsia"/>
          <w:b/>
          <w:sz w:val="28"/>
          <w:szCs w:val="28"/>
        </w:rPr>
        <w:t>】</w:t>
      </w:r>
      <w:r w:rsidR="00322FCD" w:rsidRPr="002763DE">
        <w:rPr>
          <w:rFonts w:ascii="黑体" w:eastAsia="黑体" w:hAnsi="黑体" w:hint="eastAsia"/>
          <w:b/>
          <w:sz w:val="28"/>
          <w:szCs w:val="28"/>
        </w:rPr>
        <w:t>：</w:t>
      </w:r>
    </w:p>
    <w:p w:rsidR="00322FCD" w:rsidRDefault="00322FCD" w:rsidP="00922271">
      <w:pPr>
        <w:spacing w:beforeLines="50" w:line="400" w:lineRule="exact"/>
        <w:ind w:firstLineChars="202" w:firstLine="424"/>
        <w:rPr>
          <w:szCs w:val="21"/>
        </w:rPr>
      </w:pPr>
      <w:r w:rsidRPr="00CA7E01">
        <w:rPr>
          <w:rFonts w:hint="eastAsia"/>
          <w:szCs w:val="21"/>
        </w:rPr>
        <w:t>东来顺、便宜坊、黄记</w:t>
      </w:r>
      <w:r>
        <w:rPr>
          <w:rFonts w:hint="eastAsia"/>
          <w:szCs w:val="21"/>
        </w:rPr>
        <w:t>煌、权金城、上鱼舫、猫屎咖啡、鸭王集团、</w:t>
      </w:r>
      <w:proofErr w:type="gramStart"/>
      <w:r>
        <w:rPr>
          <w:rFonts w:hint="eastAsia"/>
          <w:szCs w:val="21"/>
        </w:rPr>
        <w:t>雅山国际</w:t>
      </w:r>
      <w:proofErr w:type="gramEnd"/>
      <w:r>
        <w:rPr>
          <w:rFonts w:hint="eastAsia"/>
          <w:szCs w:val="21"/>
        </w:rPr>
        <w:t>餐饮、</w:t>
      </w:r>
      <w:proofErr w:type="gramStart"/>
      <w:r>
        <w:rPr>
          <w:rFonts w:hint="eastAsia"/>
          <w:szCs w:val="21"/>
        </w:rPr>
        <w:t>新</w:t>
      </w:r>
      <w:r>
        <w:rPr>
          <w:rFonts w:hint="eastAsia"/>
          <w:szCs w:val="21"/>
        </w:rPr>
        <w:lastRenderedPageBreak/>
        <w:t>辣道</w:t>
      </w:r>
      <w:proofErr w:type="gramEnd"/>
      <w:r w:rsidRPr="00CA7E01">
        <w:rPr>
          <w:rFonts w:hint="eastAsia"/>
          <w:szCs w:val="21"/>
        </w:rPr>
        <w:t>、无名缘米粉、老城街小面、</w:t>
      </w:r>
      <w:r>
        <w:rPr>
          <w:rFonts w:hint="eastAsia"/>
          <w:szCs w:val="21"/>
        </w:rPr>
        <w:t>李二鲜鱼</w:t>
      </w:r>
      <w:r w:rsidRPr="00CA7E01">
        <w:rPr>
          <w:rFonts w:hint="eastAsia"/>
          <w:szCs w:val="21"/>
        </w:rPr>
        <w:t>、</w:t>
      </w:r>
      <w:proofErr w:type="gramStart"/>
      <w:r>
        <w:rPr>
          <w:rFonts w:hint="eastAsia"/>
          <w:szCs w:val="21"/>
        </w:rPr>
        <w:t>望京小腰</w:t>
      </w:r>
      <w:proofErr w:type="gramEnd"/>
      <w:r w:rsidRPr="00CA7E01">
        <w:rPr>
          <w:rFonts w:hint="eastAsia"/>
          <w:szCs w:val="21"/>
        </w:rPr>
        <w:t>、</w:t>
      </w:r>
      <w:proofErr w:type="gramStart"/>
      <w:r w:rsidRPr="00CA7E01">
        <w:rPr>
          <w:rFonts w:hint="eastAsia"/>
          <w:szCs w:val="21"/>
        </w:rPr>
        <w:t>亮健容天羊</w:t>
      </w:r>
      <w:proofErr w:type="gramEnd"/>
      <w:r w:rsidRPr="00CA7E01">
        <w:rPr>
          <w:rFonts w:hint="eastAsia"/>
          <w:szCs w:val="21"/>
        </w:rPr>
        <w:t>蝎子火锅、鲜芋仙、贡茶、赛百味、</w:t>
      </w:r>
      <w:r w:rsidRPr="00CA7E01">
        <w:rPr>
          <w:rFonts w:hint="eastAsia"/>
          <w:szCs w:val="21"/>
        </w:rPr>
        <w:t>N</w:t>
      </w:r>
      <w:r w:rsidRPr="00CA7E01">
        <w:rPr>
          <w:rFonts w:hint="eastAsia"/>
          <w:szCs w:val="21"/>
        </w:rPr>
        <w:t>多寿司、刘一锅、</w:t>
      </w:r>
      <w:r>
        <w:rPr>
          <w:rFonts w:hint="eastAsia"/>
          <w:szCs w:val="21"/>
        </w:rPr>
        <w:t>老诚一锅</w:t>
      </w:r>
      <w:r w:rsidRPr="00CA7E01">
        <w:rPr>
          <w:rFonts w:hint="eastAsia"/>
          <w:szCs w:val="21"/>
        </w:rPr>
        <w:t>、雕刻时光、</w:t>
      </w:r>
      <w:r>
        <w:rPr>
          <w:rFonts w:hint="eastAsia"/>
          <w:szCs w:val="21"/>
        </w:rPr>
        <w:t>巫山烤鱼、太平洋咖啡、咖啡零点吧、</w:t>
      </w:r>
      <w:proofErr w:type="gramStart"/>
      <w:r>
        <w:rPr>
          <w:rFonts w:hint="eastAsia"/>
          <w:szCs w:val="21"/>
        </w:rPr>
        <w:t>迪</w:t>
      </w:r>
      <w:proofErr w:type="gramEnd"/>
      <w:r>
        <w:rPr>
          <w:rFonts w:hint="eastAsia"/>
          <w:szCs w:val="21"/>
        </w:rPr>
        <w:t>浮冰激凌、鲜果时光、第一</w:t>
      </w:r>
      <w:proofErr w:type="gramStart"/>
      <w:r>
        <w:rPr>
          <w:rFonts w:hint="eastAsia"/>
          <w:szCs w:val="21"/>
        </w:rPr>
        <w:t>佳鸡排</w:t>
      </w:r>
      <w:proofErr w:type="gramEnd"/>
      <w:r w:rsidRPr="00CA7E01">
        <w:rPr>
          <w:rFonts w:hint="eastAsia"/>
          <w:szCs w:val="21"/>
        </w:rPr>
        <w:t>、老根山庄、</w:t>
      </w:r>
      <w:r>
        <w:rPr>
          <w:rFonts w:hint="eastAsia"/>
          <w:szCs w:val="21"/>
        </w:rPr>
        <w:t>ABC</w:t>
      </w:r>
      <w:r>
        <w:rPr>
          <w:rFonts w:hint="eastAsia"/>
          <w:szCs w:val="21"/>
        </w:rPr>
        <w:t>教育</w:t>
      </w:r>
      <w:r w:rsidRPr="00CA7E01">
        <w:rPr>
          <w:rFonts w:hint="eastAsia"/>
          <w:szCs w:val="21"/>
        </w:rPr>
        <w:t>、山姆大叔、</w:t>
      </w:r>
      <w:r>
        <w:rPr>
          <w:rFonts w:hint="eastAsia"/>
          <w:szCs w:val="21"/>
        </w:rPr>
        <w:t>乂学教育</w:t>
      </w:r>
      <w:r w:rsidRPr="00CA7E01">
        <w:rPr>
          <w:rFonts w:hint="eastAsia"/>
          <w:szCs w:val="21"/>
        </w:rPr>
        <w:t>、</w:t>
      </w:r>
      <w:r>
        <w:rPr>
          <w:rFonts w:hint="eastAsia"/>
          <w:szCs w:val="21"/>
        </w:rPr>
        <w:t>阿卡索外教，松鼠</w:t>
      </w:r>
      <w:r>
        <w:rPr>
          <w:rFonts w:hint="eastAsia"/>
          <w:szCs w:val="21"/>
        </w:rPr>
        <w:t>AI</w:t>
      </w:r>
      <w:r>
        <w:rPr>
          <w:rFonts w:hint="eastAsia"/>
          <w:szCs w:val="21"/>
        </w:rPr>
        <w:t>、</w:t>
      </w:r>
      <w:proofErr w:type="gramStart"/>
      <w:r w:rsidRPr="00CA7E01">
        <w:rPr>
          <w:rFonts w:hint="eastAsia"/>
          <w:szCs w:val="21"/>
        </w:rPr>
        <w:t>博师教育</w:t>
      </w:r>
      <w:proofErr w:type="gramEnd"/>
      <w:r w:rsidRPr="00CA7E01">
        <w:rPr>
          <w:rFonts w:hint="eastAsia"/>
          <w:szCs w:val="21"/>
        </w:rPr>
        <w:t>、红黄蓝、</w:t>
      </w:r>
      <w:r>
        <w:rPr>
          <w:rFonts w:hint="eastAsia"/>
          <w:szCs w:val="21"/>
        </w:rPr>
        <w:t>欧美思</w:t>
      </w:r>
      <w:r w:rsidRPr="00CA7E01">
        <w:rPr>
          <w:rFonts w:hint="eastAsia"/>
          <w:szCs w:val="21"/>
        </w:rPr>
        <w:t>、</w:t>
      </w:r>
      <w:r>
        <w:rPr>
          <w:rFonts w:hint="eastAsia"/>
          <w:szCs w:val="21"/>
        </w:rPr>
        <w:t>小夫子国学</w:t>
      </w:r>
      <w:r w:rsidRPr="00CA7E01">
        <w:rPr>
          <w:rFonts w:hint="eastAsia"/>
          <w:szCs w:val="21"/>
        </w:rPr>
        <w:t>、芝麻街英语、罗兰数字音乐、</w:t>
      </w:r>
      <w:r w:rsidRPr="00CA7E01">
        <w:rPr>
          <w:rFonts w:hint="eastAsia"/>
          <w:szCs w:val="21"/>
        </w:rPr>
        <w:t>7</w:t>
      </w:r>
      <w:r w:rsidRPr="00CA7E01">
        <w:rPr>
          <w:rFonts w:hint="eastAsia"/>
          <w:szCs w:val="21"/>
        </w:rPr>
        <w:t>天连锁酒店、格林豪泰、</w:t>
      </w:r>
      <w:proofErr w:type="gramStart"/>
      <w:r w:rsidRPr="00CA7E01">
        <w:rPr>
          <w:rFonts w:hint="eastAsia"/>
          <w:szCs w:val="21"/>
        </w:rPr>
        <w:t>东呈酒店</w:t>
      </w:r>
      <w:proofErr w:type="gramEnd"/>
      <w:r w:rsidRPr="00CA7E01">
        <w:rPr>
          <w:rFonts w:hint="eastAsia"/>
          <w:szCs w:val="21"/>
        </w:rPr>
        <w:t>集团、</w:t>
      </w:r>
      <w:proofErr w:type="gramStart"/>
      <w:r w:rsidRPr="00CA7E01">
        <w:rPr>
          <w:rFonts w:hint="eastAsia"/>
          <w:szCs w:val="21"/>
        </w:rPr>
        <w:t>驿</w:t>
      </w:r>
      <w:proofErr w:type="gramEnd"/>
      <w:r w:rsidRPr="00CA7E01">
        <w:rPr>
          <w:rFonts w:hint="eastAsia"/>
          <w:szCs w:val="21"/>
        </w:rPr>
        <w:t>家</w:t>
      </w:r>
      <w:r w:rsidRPr="00CA7E01">
        <w:rPr>
          <w:rFonts w:hint="eastAsia"/>
          <w:szCs w:val="21"/>
        </w:rPr>
        <w:t>365</w:t>
      </w:r>
      <w:r w:rsidRPr="00CA7E01">
        <w:rPr>
          <w:rFonts w:hint="eastAsia"/>
          <w:szCs w:val="21"/>
        </w:rPr>
        <w:t>连锁酒店、易佰连锁、元洲装饰、嘉禾装饰、</w:t>
      </w:r>
      <w:proofErr w:type="gramStart"/>
      <w:r w:rsidRPr="00CA7E01">
        <w:rPr>
          <w:rFonts w:hint="eastAsia"/>
          <w:szCs w:val="21"/>
        </w:rPr>
        <w:t>浩</w:t>
      </w:r>
      <w:proofErr w:type="gramEnd"/>
      <w:r w:rsidRPr="00CA7E01">
        <w:rPr>
          <w:rFonts w:hint="eastAsia"/>
          <w:szCs w:val="21"/>
        </w:rPr>
        <w:t>泽净水、泉汇来、海尚集团、</w:t>
      </w:r>
      <w:proofErr w:type="gramStart"/>
      <w:r w:rsidRPr="00CA7E01">
        <w:rPr>
          <w:rFonts w:hint="eastAsia"/>
          <w:szCs w:val="21"/>
        </w:rPr>
        <w:t>智猫净水</w:t>
      </w:r>
      <w:proofErr w:type="gramEnd"/>
      <w:r w:rsidRPr="00CA7E01">
        <w:rPr>
          <w:rFonts w:hint="eastAsia"/>
          <w:szCs w:val="21"/>
        </w:rPr>
        <w:t>、龙润茶业、八马茶业、吴裕泰茶叶、安莱汽车、龟博士、车骑士、尚逸家居、安德森智能家居、</w:t>
      </w:r>
      <w:proofErr w:type="gramStart"/>
      <w:r w:rsidRPr="00CA7E01">
        <w:rPr>
          <w:rFonts w:hint="eastAsia"/>
          <w:szCs w:val="21"/>
        </w:rPr>
        <w:t>乐扣乐扣</w:t>
      </w:r>
      <w:proofErr w:type="gramEnd"/>
      <w:r w:rsidRPr="00CA7E01">
        <w:rPr>
          <w:rFonts w:hint="eastAsia"/>
          <w:szCs w:val="21"/>
        </w:rPr>
        <w:t>、歌友汇、多样屋、自然美、</w:t>
      </w:r>
      <w:proofErr w:type="gramStart"/>
      <w:r>
        <w:rPr>
          <w:rFonts w:hint="eastAsia"/>
          <w:szCs w:val="21"/>
        </w:rPr>
        <w:t>宅家健身</w:t>
      </w:r>
      <w:proofErr w:type="gramEnd"/>
      <w:r w:rsidRPr="00CA7E01">
        <w:rPr>
          <w:rFonts w:hint="eastAsia"/>
          <w:szCs w:val="21"/>
        </w:rPr>
        <w:t>、京都</w:t>
      </w:r>
      <w:proofErr w:type="gramStart"/>
      <w:r w:rsidRPr="00CA7E01">
        <w:rPr>
          <w:rFonts w:hint="eastAsia"/>
          <w:szCs w:val="21"/>
        </w:rPr>
        <w:t>薇薇</w:t>
      </w:r>
      <w:proofErr w:type="gramEnd"/>
      <w:r w:rsidRPr="00CA7E01">
        <w:rPr>
          <w:rFonts w:hint="eastAsia"/>
          <w:szCs w:val="21"/>
        </w:rPr>
        <w:t>、进</w:t>
      </w:r>
      <w:proofErr w:type="gramStart"/>
      <w:r w:rsidRPr="00CA7E01">
        <w:rPr>
          <w:rFonts w:hint="eastAsia"/>
          <w:szCs w:val="21"/>
        </w:rPr>
        <w:t>薇</w:t>
      </w:r>
      <w:proofErr w:type="gramEnd"/>
      <w:r w:rsidRPr="00CA7E01">
        <w:rPr>
          <w:rFonts w:hint="eastAsia"/>
          <w:szCs w:val="21"/>
        </w:rPr>
        <w:t>美甲、仙妮蕾德、刘伶醉酒业、美酒汇、百花蜂、</w:t>
      </w:r>
      <w:proofErr w:type="gramStart"/>
      <w:r w:rsidRPr="00CA7E01">
        <w:rPr>
          <w:rFonts w:hint="eastAsia"/>
          <w:szCs w:val="21"/>
        </w:rPr>
        <w:t>森蜂园</w:t>
      </w:r>
      <w:proofErr w:type="gramEnd"/>
      <w:r w:rsidRPr="00CA7E01">
        <w:rPr>
          <w:rFonts w:hint="eastAsia"/>
          <w:szCs w:val="21"/>
        </w:rPr>
        <w:t>、燕之屋、</w:t>
      </w:r>
      <w:proofErr w:type="gramStart"/>
      <w:r w:rsidRPr="00CA7E01">
        <w:rPr>
          <w:rFonts w:hint="eastAsia"/>
          <w:szCs w:val="21"/>
        </w:rPr>
        <w:t>迪</w:t>
      </w:r>
      <w:proofErr w:type="gramEnd"/>
      <w:r w:rsidRPr="00CA7E01">
        <w:rPr>
          <w:rFonts w:hint="eastAsia"/>
          <w:szCs w:val="21"/>
        </w:rPr>
        <w:t>亚天天、</w:t>
      </w:r>
      <w:r w:rsidRPr="00CA7E01">
        <w:rPr>
          <w:rFonts w:hint="eastAsia"/>
          <w:szCs w:val="21"/>
        </w:rPr>
        <w:t>21</w:t>
      </w:r>
      <w:r w:rsidRPr="00CA7E01">
        <w:rPr>
          <w:rFonts w:hint="eastAsia"/>
          <w:szCs w:val="21"/>
        </w:rPr>
        <w:t>世纪地产、贝因美、中粮集团、</w:t>
      </w:r>
      <w:r>
        <w:rPr>
          <w:rFonts w:hint="eastAsia"/>
          <w:szCs w:val="21"/>
        </w:rPr>
        <w:t>联想集团、百福</w:t>
      </w:r>
      <w:proofErr w:type="gramStart"/>
      <w:r>
        <w:rPr>
          <w:rFonts w:hint="eastAsia"/>
          <w:szCs w:val="21"/>
        </w:rPr>
        <w:t>莱</w:t>
      </w:r>
      <w:proofErr w:type="gramEnd"/>
      <w:r>
        <w:rPr>
          <w:rFonts w:hint="eastAsia"/>
          <w:szCs w:val="21"/>
        </w:rPr>
        <w:t>、</w:t>
      </w:r>
      <w:proofErr w:type="gramStart"/>
      <w:r>
        <w:rPr>
          <w:rFonts w:hint="eastAsia"/>
          <w:szCs w:val="21"/>
        </w:rPr>
        <w:t>象</w:t>
      </w:r>
      <w:proofErr w:type="gramEnd"/>
      <w:r>
        <w:rPr>
          <w:rFonts w:hint="eastAsia"/>
          <w:szCs w:val="21"/>
        </w:rPr>
        <w:t>王洗衣、罗尼洗衣、</w:t>
      </w:r>
      <w:proofErr w:type="gramStart"/>
      <w:r>
        <w:rPr>
          <w:rFonts w:hint="eastAsia"/>
          <w:szCs w:val="21"/>
        </w:rPr>
        <w:t>福元运通</w:t>
      </w:r>
      <w:proofErr w:type="gramEnd"/>
      <w:r>
        <w:rPr>
          <w:rFonts w:hint="eastAsia"/>
          <w:szCs w:val="21"/>
        </w:rPr>
        <w:t>、热血街舞</w:t>
      </w:r>
      <w:r w:rsidRPr="00CA7E01">
        <w:rPr>
          <w:rFonts w:hint="eastAsia"/>
          <w:szCs w:val="21"/>
        </w:rPr>
        <w:t>、</w:t>
      </w:r>
      <w:r>
        <w:rPr>
          <w:rFonts w:hint="eastAsia"/>
          <w:szCs w:val="21"/>
        </w:rPr>
        <w:t>桔色保健</w:t>
      </w:r>
      <w:r w:rsidRPr="00CA7E01">
        <w:rPr>
          <w:rFonts w:hint="eastAsia"/>
          <w:szCs w:val="21"/>
        </w:rPr>
        <w:t>、客如云等知名品牌。</w:t>
      </w:r>
    </w:p>
    <w:p w:rsidR="00AE1CEA" w:rsidRPr="00DD265E" w:rsidRDefault="00AE1CEA" w:rsidP="00922271">
      <w:pPr>
        <w:spacing w:beforeLines="50" w:line="400" w:lineRule="exact"/>
        <w:ind w:firstLineChars="202" w:firstLine="426"/>
        <w:rPr>
          <w:rFonts w:ascii="宋体" w:hAnsi="宋体"/>
          <w:b/>
          <w:szCs w:val="21"/>
        </w:rPr>
      </w:pPr>
    </w:p>
    <w:p w:rsidR="00322FCD" w:rsidRPr="002763DE" w:rsidRDefault="007B6088" w:rsidP="00922271">
      <w:pPr>
        <w:spacing w:beforeLines="50" w:line="400" w:lineRule="exact"/>
        <w:rPr>
          <w:rFonts w:ascii="黑体" w:eastAsia="黑体" w:hAnsi="黑体"/>
          <w:b/>
          <w:sz w:val="28"/>
          <w:szCs w:val="28"/>
        </w:rPr>
      </w:pPr>
      <w:r w:rsidRPr="007B6088">
        <w:rPr>
          <w:rFonts w:ascii="黑体" w:eastAsia="黑体" w:hAnsi="黑体" w:hint="eastAsia"/>
          <w:b/>
          <w:sz w:val="28"/>
          <w:szCs w:val="28"/>
        </w:rPr>
        <w:t>【</w:t>
      </w:r>
      <w:r w:rsidR="00322FCD" w:rsidRPr="002763DE">
        <w:rPr>
          <w:rFonts w:ascii="黑体" w:eastAsia="黑体" w:hAnsi="黑体" w:hint="eastAsia"/>
          <w:b/>
          <w:sz w:val="28"/>
          <w:szCs w:val="28"/>
        </w:rPr>
        <w:t>展会优势</w:t>
      </w:r>
      <w:r w:rsidRPr="007B6088">
        <w:rPr>
          <w:rFonts w:ascii="黑体" w:eastAsia="黑体" w:hAnsi="黑体" w:hint="eastAsia"/>
          <w:b/>
          <w:sz w:val="28"/>
          <w:szCs w:val="28"/>
        </w:rPr>
        <w:t>】</w:t>
      </w:r>
      <w:r w:rsidR="00322FCD" w:rsidRPr="002763DE">
        <w:rPr>
          <w:rFonts w:ascii="黑体" w:eastAsia="黑体" w:hAnsi="黑体" w:hint="eastAsia"/>
          <w:b/>
          <w:sz w:val="28"/>
          <w:szCs w:val="28"/>
        </w:rPr>
        <w:t>：</w:t>
      </w:r>
    </w:p>
    <w:p w:rsidR="00322FCD" w:rsidRDefault="00322FCD" w:rsidP="00322FCD">
      <w:pPr>
        <w:spacing w:line="400" w:lineRule="exact"/>
        <w:rPr>
          <w:szCs w:val="21"/>
        </w:rPr>
      </w:pPr>
      <w:r w:rsidRPr="005C04A7">
        <w:rPr>
          <w:rFonts w:hint="eastAsia"/>
          <w:b/>
          <w:szCs w:val="21"/>
        </w:rPr>
        <w:t>强大媒体宣传：</w:t>
      </w:r>
      <w:r>
        <w:rPr>
          <w:rFonts w:hint="eastAsia"/>
          <w:szCs w:val="21"/>
        </w:rPr>
        <w:t>24</w:t>
      </w:r>
      <w:r w:rsidRPr="008A373A">
        <w:rPr>
          <w:rFonts w:hint="eastAsia"/>
          <w:szCs w:val="21"/>
        </w:rPr>
        <w:t>家报纸媒体、</w:t>
      </w:r>
      <w:r>
        <w:rPr>
          <w:rFonts w:hint="eastAsia"/>
          <w:szCs w:val="21"/>
        </w:rPr>
        <w:t>19</w:t>
      </w:r>
      <w:r w:rsidRPr="008A373A">
        <w:rPr>
          <w:rFonts w:hint="eastAsia"/>
          <w:szCs w:val="21"/>
        </w:rPr>
        <w:t>家杂志、</w:t>
      </w:r>
      <w:r>
        <w:rPr>
          <w:rFonts w:hint="eastAsia"/>
          <w:szCs w:val="21"/>
        </w:rPr>
        <w:t>126</w:t>
      </w:r>
      <w:r w:rsidRPr="008A373A">
        <w:rPr>
          <w:rFonts w:hint="eastAsia"/>
          <w:szCs w:val="21"/>
        </w:rPr>
        <w:t>家网站覆盖宣传，并积极启动各方会员支持此次展会，全方位的宣传策略确保展会成功！</w:t>
      </w:r>
    </w:p>
    <w:p w:rsidR="00322FCD" w:rsidRDefault="00322FCD" w:rsidP="00322FCD">
      <w:pPr>
        <w:spacing w:line="400" w:lineRule="exact"/>
        <w:rPr>
          <w:szCs w:val="21"/>
        </w:rPr>
      </w:pPr>
      <w:r w:rsidRPr="008A373A">
        <w:rPr>
          <w:rFonts w:hint="eastAsia"/>
          <w:b/>
          <w:szCs w:val="21"/>
        </w:rPr>
        <w:t>成熟品牌展会：</w:t>
      </w:r>
      <w:r w:rsidRPr="008A373A">
        <w:rPr>
          <w:rFonts w:hint="eastAsia"/>
          <w:szCs w:val="21"/>
        </w:rPr>
        <w:t>展会宣传广告费用投放同行业全国第一；</w:t>
      </w:r>
      <w:r w:rsidRPr="008A373A">
        <w:rPr>
          <w:rFonts w:hint="eastAsia"/>
          <w:szCs w:val="21"/>
        </w:rPr>
        <w:t xml:space="preserve"> </w:t>
      </w:r>
      <w:r w:rsidRPr="008A373A">
        <w:rPr>
          <w:rFonts w:hint="eastAsia"/>
          <w:szCs w:val="21"/>
        </w:rPr>
        <w:t>专业观众数量全国第一；</w:t>
      </w:r>
      <w:r w:rsidRPr="008A373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展会</w:t>
      </w:r>
      <w:r w:rsidRPr="008A373A">
        <w:rPr>
          <w:rFonts w:hint="eastAsia"/>
          <w:szCs w:val="21"/>
        </w:rPr>
        <w:t>老客户所占比例全国第一；</w:t>
      </w:r>
      <w:r w:rsidRPr="008A373A">
        <w:rPr>
          <w:rFonts w:hint="eastAsia"/>
          <w:szCs w:val="21"/>
        </w:rPr>
        <w:t xml:space="preserve"> </w:t>
      </w:r>
      <w:r w:rsidRPr="008A373A">
        <w:rPr>
          <w:rFonts w:hint="eastAsia"/>
          <w:szCs w:val="21"/>
        </w:rPr>
        <w:t>巡展数量全国第一；现场签约成功率全国第一；品牌企业占有率全国第一；</w:t>
      </w:r>
    </w:p>
    <w:p w:rsidR="00322FCD" w:rsidRDefault="00322FCD" w:rsidP="00322FCD">
      <w:pPr>
        <w:spacing w:line="400" w:lineRule="exact"/>
        <w:rPr>
          <w:szCs w:val="21"/>
        </w:rPr>
      </w:pPr>
      <w:r w:rsidRPr="008A373A">
        <w:rPr>
          <w:rFonts w:hint="eastAsia"/>
          <w:b/>
          <w:szCs w:val="21"/>
        </w:rPr>
        <w:t>专业观众邀请：</w:t>
      </w:r>
      <w:r w:rsidRPr="008A373A">
        <w:rPr>
          <w:rFonts w:hint="eastAsia"/>
          <w:szCs w:val="21"/>
        </w:rPr>
        <w:t>全国</w:t>
      </w:r>
      <w:r w:rsidRPr="008A373A">
        <w:rPr>
          <w:rFonts w:hint="eastAsia"/>
          <w:szCs w:val="21"/>
        </w:rPr>
        <w:t>3</w:t>
      </w:r>
      <w:r w:rsidRPr="008A373A">
        <w:rPr>
          <w:rFonts w:hint="eastAsia"/>
          <w:szCs w:val="21"/>
        </w:rPr>
        <w:t>万张免费赠票，</w:t>
      </w:r>
      <w:r w:rsidRPr="008A373A">
        <w:rPr>
          <w:rFonts w:hint="eastAsia"/>
          <w:szCs w:val="21"/>
        </w:rPr>
        <w:t>5</w:t>
      </w:r>
      <w:r w:rsidRPr="008A373A">
        <w:rPr>
          <w:rFonts w:hint="eastAsia"/>
          <w:szCs w:val="21"/>
        </w:rPr>
        <w:t>万张半价票提前发送，</w:t>
      </w:r>
      <w:r w:rsidRPr="008A373A">
        <w:rPr>
          <w:rFonts w:hint="eastAsia"/>
          <w:szCs w:val="21"/>
        </w:rPr>
        <w:t>3</w:t>
      </w:r>
      <w:r w:rsidRPr="008A373A">
        <w:rPr>
          <w:rFonts w:hint="eastAsia"/>
          <w:szCs w:val="21"/>
        </w:rPr>
        <w:t>万份邀请函直邮、同类展会宣传单派发，组委会还与行业内的各大连锁网站、报纸、杂志亲密合作。</w:t>
      </w:r>
    </w:p>
    <w:p w:rsidR="00322FCD" w:rsidRPr="008A373A" w:rsidRDefault="00322FCD" w:rsidP="00322FCD">
      <w:pPr>
        <w:spacing w:line="400" w:lineRule="exact"/>
        <w:rPr>
          <w:rFonts w:ascii="宋体" w:hAnsi="宋体"/>
          <w:szCs w:val="21"/>
        </w:rPr>
      </w:pPr>
      <w:r w:rsidRPr="008A373A">
        <w:rPr>
          <w:rFonts w:hint="eastAsia"/>
          <w:b/>
          <w:szCs w:val="21"/>
        </w:rPr>
        <w:t>权威大奖评选：</w:t>
      </w:r>
      <w:r w:rsidRPr="008A373A">
        <w:rPr>
          <w:rFonts w:hint="eastAsia"/>
          <w:szCs w:val="21"/>
        </w:rPr>
        <w:t>针对参加本次展会的企业将由组委会聘请专家评审</w:t>
      </w:r>
      <w:r>
        <w:rPr>
          <w:rFonts w:hint="eastAsia"/>
          <w:szCs w:val="21"/>
        </w:rPr>
        <w:t>团，评出连锁行业最具权威性的奖项“金长城”奖，同时评选出“十佳投资潜力奖”、“十佳</w:t>
      </w:r>
      <w:r w:rsidRPr="008A373A">
        <w:rPr>
          <w:rFonts w:hint="eastAsia"/>
          <w:szCs w:val="21"/>
        </w:rPr>
        <w:t>连锁品牌奖”。</w:t>
      </w:r>
    </w:p>
    <w:p w:rsidR="00322FCD" w:rsidRPr="002763DE" w:rsidRDefault="007B6088" w:rsidP="00922271">
      <w:pPr>
        <w:spacing w:beforeLines="50" w:line="400" w:lineRule="exact"/>
        <w:rPr>
          <w:rFonts w:ascii="黑体" w:eastAsia="黑体" w:hAnsi="黑体"/>
          <w:b/>
          <w:sz w:val="28"/>
          <w:szCs w:val="28"/>
        </w:rPr>
      </w:pPr>
      <w:r w:rsidRPr="007B6088">
        <w:rPr>
          <w:rFonts w:ascii="黑体" w:eastAsia="黑体" w:hAnsi="黑体" w:hint="eastAsia"/>
          <w:b/>
          <w:sz w:val="28"/>
          <w:szCs w:val="28"/>
        </w:rPr>
        <w:t>【</w:t>
      </w:r>
      <w:r w:rsidR="00322FCD" w:rsidRPr="002763DE">
        <w:rPr>
          <w:rFonts w:ascii="黑体" w:eastAsia="黑体" w:hAnsi="黑体" w:hint="eastAsia"/>
          <w:b/>
          <w:sz w:val="28"/>
          <w:szCs w:val="28"/>
        </w:rPr>
        <w:t>参展范围</w:t>
      </w:r>
      <w:r w:rsidRPr="007B6088">
        <w:rPr>
          <w:rFonts w:ascii="黑体" w:eastAsia="黑体" w:hAnsi="黑体" w:hint="eastAsia"/>
          <w:b/>
          <w:sz w:val="28"/>
          <w:szCs w:val="28"/>
        </w:rPr>
        <w:t>】</w:t>
      </w:r>
      <w:r w:rsidR="00322FCD" w:rsidRPr="002763DE">
        <w:rPr>
          <w:rFonts w:ascii="黑体" w:eastAsia="黑体" w:hAnsi="黑体" w:hint="eastAsia"/>
          <w:b/>
          <w:sz w:val="28"/>
          <w:szCs w:val="28"/>
        </w:rPr>
        <w:t>：</w:t>
      </w:r>
    </w:p>
    <w:p w:rsidR="00322FCD" w:rsidRPr="00B40B8C" w:rsidRDefault="00322FCD" w:rsidP="00922271">
      <w:pPr>
        <w:spacing w:beforeLines="50" w:line="400" w:lineRule="exact"/>
        <w:ind w:left="346"/>
        <w:rPr>
          <w:rFonts w:ascii="黑体" w:eastAsia="黑体" w:hAnsi="黑体"/>
          <w:b/>
          <w:sz w:val="28"/>
          <w:szCs w:val="28"/>
        </w:rPr>
      </w:pPr>
      <w:r>
        <w:t>餐饮业：中式正餐、中式快餐、火锅、西式快餐、咖啡店、休闲饮品；</w:t>
      </w:r>
    </w:p>
    <w:p w:rsidR="00322FCD" w:rsidRDefault="00322FCD" w:rsidP="00922271">
      <w:pPr>
        <w:spacing w:beforeLines="50" w:line="400" w:lineRule="exact"/>
        <w:ind w:left="346"/>
      </w:pPr>
      <w:r>
        <w:t>服务业：教育培训、洗衣洗染、连锁酒店、家居装修、汽车维修、房屋中介、美容美体；</w:t>
      </w:r>
      <w:r>
        <w:t xml:space="preserve"> </w:t>
      </w:r>
      <w:r>
        <w:br/>
      </w:r>
      <w:r>
        <w:t>零售业：超市、便利店、专卖店、食品、茶叶、服装、图书、音像、礼品饰品、家居用品、化妆品等；</w:t>
      </w:r>
      <w:r>
        <w:t xml:space="preserve"> </w:t>
      </w:r>
      <w:r>
        <w:br/>
      </w:r>
      <w:r>
        <w:t>服务商：咨询机构、地产开发商、律师事务所、设施设备、商业设计、</w:t>
      </w:r>
      <w:r>
        <w:t>IT</w:t>
      </w:r>
      <w:r>
        <w:t>服务、物联网、其他服务。</w:t>
      </w:r>
    </w:p>
    <w:p w:rsidR="000B12DE" w:rsidRDefault="000B12DE" w:rsidP="00922271">
      <w:pPr>
        <w:spacing w:beforeLines="50" w:line="400" w:lineRule="exact"/>
        <w:ind w:left="346"/>
      </w:pPr>
    </w:p>
    <w:p w:rsidR="000B12DE" w:rsidRDefault="000B12DE" w:rsidP="00922271">
      <w:pPr>
        <w:spacing w:beforeLines="50" w:line="400" w:lineRule="exact"/>
        <w:ind w:left="346"/>
      </w:pPr>
    </w:p>
    <w:p w:rsidR="000B12DE" w:rsidRPr="000B12DE" w:rsidRDefault="000B12DE" w:rsidP="00922271">
      <w:pPr>
        <w:spacing w:beforeLines="50" w:line="400" w:lineRule="exact"/>
        <w:ind w:left="346"/>
      </w:pPr>
    </w:p>
    <w:p w:rsidR="00322FCD" w:rsidRPr="002763DE" w:rsidRDefault="007B6088" w:rsidP="00922271">
      <w:pPr>
        <w:spacing w:beforeLines="50" w:line="400" w:lineRule="exact"/>
        <w:rPr>
          <w:rFonts w:ascii="黑体" w:eastAsia="黑体" w:hAnsi="黑体"/>
          <w:b/>
          <w:sz w:val="28"/>
          <w:szCs w:val="28"/>
        </w:rPr>
      </w:pPr>
      <w:r w:rsidRPr="007B6088">
        <w:rPr>
          <w:rFonts w:ascii="黑体" w:eastAsia="黑体" w:hAnsi="黑体" w:hint="eastAsia"/>
          <w:b/>
          <w:sz w:val="28"/>
          <w:szCs w:val="28"/>
        </w:rPr>
        <w:lastRenderedPageBreak/>
        <w:t>【</w:t>
      </w:r>
      <w:r w:rsidR="00322FCD" w:rsidRPr="002763DE">
        <w:rPr>
          <w:rFonts w:ascii="黑体" w:eastAsia="黑体" w:hAnsi="黑体" w:hint="eastAsia"/>
          <w:b/>
          <w:sz w:val="28"/>
          <w:szCs w:val="28"/>
        </w:rPr>
        <w:t>收费标准</w:t>
      </w:r>
      <w:r w:rsidRPr="007B6088">
        <w:rPr>
          <w:rFonts w:ascii="黑体" w:eastAsia="黑体" w:hAnsi="黑体" w:hint="eastAsia"/>
          <w:b/>
          <w:sz w:val="28"/>
          <w:szCs w:val="28"/>
        </w:rPr>
        <w:t>】</w:t>
      </w:r>
      <w:r w:rsidR="00322FCD" w:rsidRPr="002763DE">
        <w:rPr>
          <w:rFonts w:ascii="黑体" w:eastAsia="黑体" w:hAnsi="黑体" w:hint="eastAsia"/>
          <w:b/>
          <w:sz w:val="28"/>
          <w:szCs w:val="28"/>
        </w:rPr>
        <w:t>：</w:t>
      </w:r>
    </w:p>
    <w:tbl>
      <w:tblPr>
        <w:tblW w:w="429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177"/>
        <w:gridCol w:w="3312"/>
      </w:tblGrid>
      <w:tr w:rsidR="00322FCD" w:rsidRPr="005940CB" w:rsidTr="00322FCD">
        <w:trPr>
          <w:cantSplit/>
          <w:trHeight w:val="179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2FCD" w:rsidRPr="000C65AA" w:rsidRDefault="00322FCD" w:rsidP="004A2459">
            <w:pPr>
              <w:spacing w:line="400" w:lineRule="exact"/>
              <w:jc w:val="center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 w:rsidRPr="000C65AA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北京展位费用标准 (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双开口</w:t>
            </w:r>
            <w:r w:rsidRPr="000C65AA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展位加收20%)</w:t>
            </w:r>
          </w:p>
        </w:tc>
      </w:tr>
      <w:tr w:rsidR="00322FCD" w:rsidRPr="005940CB" w:rsidTr="00322FCD">
        <w:trPr>
          <w:cantSplit/>
          <w:trHeight w:val="126"/>
          <w:jc w:val="center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2FCD" w:rsidRPr="005940CB" w:rsidRDefault="00322FCD" w:rsidP="004A2459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5940CB">
              <w:rPr>
                <w:rFonts w:ascii="宋体" w:hAnsi="宋体" w:hint="eastAsia"/>
                <w:sz w:val="20"/>
                <w:szCs w:val="20"/>
              </w:rPr>
              <w:t>外资企业(3m×3m)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2FCD" w:rsidRPr="005940CB" w:rsidRDefault="00322FCD" w:rsidP="004A2459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5940CB"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80</w:t>
            </w:r>
            <w:r w:rsidRPr="005940CB">
              <w:rPr>
                <w:rFonts w:ascii="宋体" w:hAnsi="宋体" w:hint="eastAsia"/>
                <w:sz w:val="20"/>
                <w:szCs w:val="20"/>
              </w:rPr>
              <w:t>00 元</w:t>
            </w:r>
          </w:p>
        </w:tc>
      </w:tr>
      <w:tr w:rsidR="00322FCD" w:rsidRPr="005940CB" w:rsidTr="00322FCD">
        <w:trPr>
          <w:cantSplit/>
          <w:trHeight w:val="126"/>
          <w:jc w:val="center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2FCD" w:rsidRPr="005940CB" w:rsidRDefault="00322FCD" w:rsidP="004A2459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5940CB">
              <w:rPr>
                <w:rFonts w:ascii="宋体" w:hAnsi="宋体" w:hint="eastAsia"/>
                <w:sz w:val="20"/>
                <w:szCs w:val="20"/>
              </w:rPr>
              <w:t>合资企业(3m×3m)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2FCD" w:rsidRPr="005940CB" w:rsidRDefault="00322FCD" w:rsidP="004A2459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5940CB"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70</w:t>
            </w:r>
            <w:r w:rsidRPr="005940CB">
              <w:rPr>
                <w:rFonts w:ascii="宋体" w:hAnsi="宋体" w:hint="eastAsia"/>
                <w:sz w:val="20"/>
                <w:szCs w:val="20"/>
              </w:rPr>
              <w:t>00 元</w:t>
            </w:r>
          </w:p>
        </w:tc>
      </w:tr>
      <w:tr w:rsidR="00322FCD" w:rsidRPr="005940CB" w:rsidTr="00322FCD">
        <w:trPr>
          <w:cantSplit/>
          <w:trHeight w:val="126"/>
          <w:jc w:val="center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2FCD" w:rsidRPr="005940CB" w:rsidRDefault="00322FCD" w:rsidP="004A2459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5940CB">
              <w:rPr>
                <w:rFonts w:ascii="宋体" w:hAnsi="宋体" w:hint="eastAsia"/>
                <w:sz w:val="20"/>
                <w:szCs w:val="20"/>
              </w:rPr>
              <w:t>国内企业(3m×3m)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2FCD" w:rsidRPr="005940CB" w:rsidRDefault="00322FCD" w:rsidP="004A2459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5940CB"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60</w:t>
            </w:r>
            <w:r w:rsidRPr="005940CB">
              <w:rPr>
                <w:rFonts w:ascii="宋体" w:hAnsi="宋体" w:hint="eastAsia"/>
                <w:sz w:val="20"/>
                <w:szCs w:val="20"/>
              </w:rPr>
              <w:t>00 元</w:t>
            </w:r>
          </w:p>
        </w:tc>
      </w:tr>
      <w:tr w:rsidR="00322FCD" w:rsidRPr="005940CB" w:rsidTr="00322FCD">
        <w:trPr>
          <w:cantSplit/>
          <w:trHeight w:val="1409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2FCD" w:rsidRPr="005940CB" w:rsidRDefault="00322FCD" w:rsidP="00322FCD">
            <w:pPr>
              <w:spacing w:line="400" w:lineRule="exact"/>
              <w:rPr>
                <w:rFonts w:ascii="宋体" w:hAnsi="宋体"/>
                <w:sz w:val="20"/>
                <w:szCs w:val="20"/>
              </w:rPr>
            </w:pPr>
            <w:r w:rsidRPr="000C65AA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注:</w:t>
            </w:r>
            <w:r w:rsidRPr="005940CB">
              <w:rPr>
                <w:rFonts w:ascii="宋体" w:hAnsi="宋体" w:hint="eastAsia"/>
                <w:color w:val="FF0000"/>
                <w:sz w:val="20"/>
                <w:szCs w:val="20"/>
              </w:rPr>
              <w:t xml:space="preserve"> </w:t>
            </w:r>
            <w:r w:rsidRPr="005940CB">
              <w:rPr>
                <w:rFonts w:ascii="宋体" w:hAnsi="宋体" w:hint="eastAsia"/>
                <w:sz w:val="20"/>
                <w:szCs w:val="20"/>
              </w:rPr>
              <w:t>特装展位36㎡以上起租国内企业按1</w:t>
            </w:r>
            <w:r>
              <w:rPr>
                <w:rFonts w:ascii="宋体" w:hAnsi="宋体" w:hint="eastAsia"/>
                <w:sz w:val="20"/>
                <w:szCs w:val="20"/>
              </w:rPr>
              <w:t>6</w:t>
            </w:r>
            <w:r w:rsidRPr="005940CB">
              <w:rPr>
                <w:rFonts w:ascii="宋体" w:hAnsi="宋体" w:hint="eastAsia"/>
                <w:sz w:val="20"/>
                <w:szCs w:val="20"/>
              </w:rPr>
              <w:t>00元/㎡优惠计费，合资企业按1</w:t>
            </w:r>
            <w:r>
              <w:rPr>
                <w:rFonts w:ascii="宋体" w:hAnsi="宋体" w:hint="eastAsia"/>
                <w:sz w:val="20"/>
                <w:szCs w:val="20"/>
              </w:rPr>
              <w:t>7</w:t>
            </w:r>
            <w:r w:rsidRPr="005940CB">
              <w:rPr>
                <w:rFonts w:ascii="宋体" w:hAnsi="宋体" w:hint="eastAsia"/>
                <w:sz w:val="20"/>
                <w:szCs w:val="20"/>
              </w:rPr>
              <w:t>00元/㎡优惠计费；外资企业按1</w:t>
            </w:r>
            <w:r>
              <w:rPr>
                <w:rFonts w:ascii="宋体" w:hAnsi="宋体" w:hint="eastAsia"/>
                <w:sz w:val="20"/>
                <w:szCs w:val="20"/>
              </w:rPr>
              <w:t>8</w:t>
            </w:r>
            <w:r w:rsidRPr="005940CB">
              <w:rPr>
                <w:rFonts w:ascii="宋体" w:hAnsi="宋体" w:hint="eastAsia"/>
                <w:sz w:val="20"/>
                <w:szCs w:val="20"/>
              </w:rPr>
              <w:t xml:space="preserve">00元/㎡优惠计费； </w:t>
            </w:r>
          </w:p>
        </w:tc>
      </w:tr>
    </w:tbl>
    <w:p w:rsidR="00322FCD" w:rsidRPr="002763DE" w:rsidRDefault="007B6088" w:rsidP="00922271">
      <w:pPr>
        <w:spacing w:beforeLines="50" w:line="400" w:lineRule="exact"/>
        <w:rPr>
          <w:rFonts w:ascii="黑体" w:eastAsia="黑体" w:hAnsi="黑体"/>
          <w:b/>
          <w:sz w:val="28"/>
          <w:szCs w:val="28"/>
        </w:rPr>
      </w:pPr>
      <w:r w:rsidRPr="007B6088">
        <w:rPr>
          <w:rFonts w:ascii="黑体" w:eastAsia="黑体" w:hAnsi="黑体" w:hint="eastAsia"/>
          <w:b/>
          <w:sz w:val="28"/>
          <w:szCs w:val="28"/>
        </w:rPr>
        <w:t>【</w:t>
      </w:r>
      <w:r w:rsidR="00322FCD" w:rsidRPr="002763DE">
        <w:rPr>
          <w:rFonts w:ascii="黑体" w:eastAsia="黑体" w:hAnsi="黑体" w:hint="eastAsia"/>
          <w:b/>
          <w:sz w:val="28"/>
          <w:szCs w:val="28"/>
        </w:rPr>
        <w:t>报名须知</w:t>
      </w:r>
      <w:r w:rsidRPr="007B6088">
        <w:rPr>
          <w:rFonts w:ascii="黑体" w:eastAsia="黑体" w:hAnsi="黑体" w:hint="eastAsia"/>
          <w:b/>
          <w:sz w:val="28"/>
          <w:szCs w:val="28"/>
        </w:rPr>
        <w:t>】</w:t>
      </w:r>
      <w:r w:rsidR="00322FCD" w:rsidRPr="002763DE">
        <w:rPr>
          <w:rFonts w:ascii="黑体" w:eastAsia="黑体" w:hAnsi="黑体" w:hint="eastAsia"/>
          <w:b/>
          <w:sz w:val="28"/>
          <w:szCs w:val="28"/>
        </w:rPr>
        <w:t>：</w:t>
      </w:r>
    </w:p>
    <w:p w:rsidR="00322FCD" w:rsidRDefault="00322FCD" w:rsidP="00322FCD">
      <w:pPr>
        <w:spacing w:line="400" w:lineRule="exact"/>
        <w:ind w:left="315" w:hangingChars="150" w:hanging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1、所有参展企业参展前请提供扫描件营业执照，税务登记证，组织机构代码；</w:t>
      </w:r>
    </w:p>
    <w:p w:rsidR="00322FCD" w:rsidRDefault="00322FCD" w:rsidP="00322FCD">
      <w:pPr>
        <w:spacing w:line="400" w:lineRule="exact"/>
        <w:ind w:left="315" w:hangingChars="150" w:hanging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2、确定参展请与组委会工作人员取得联系，选定自己理想展位，再认真填写参展申请及合约表，加盖公章后传真或邮寄至组委会，申请表一经签字盖章后同具合同效力，传真或复印件有效；</w:t>
      </w:r>
    </w:p>
    <w:p w:rsidR="00322FCD" w:rsidRDefault="00322FCD" w:rsidP="00322FCD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3、展位分配原则: 先申请、先付款、先确认；</w:t>
      </w:r>
    </w:p>
    <w:p w:rsidR="00460D65" w:rsidRDefault="007B6088" w:rsidP="007B6088">
      <w:pPr>
        <w:pStyle w:val="a5"/>
        <w:shd w:val="clear" w:color="auto" w:fill="FFFFFF"/>
        <w:spacing w:before="240" w:beforeAutospacing="0" w:after="240" w:afterAutospacing="0"/>
        <w:ind w:firstLineChars="150" w:firstLine="270"/>
        <w:rPr>
          <w:rFonts w:ascii="微软雅黑" w:eastAsia="微软雅黑" w:hAnsi="微软雅黑"/>
          <w:color w:val="000000"/>
          <w:sz w:val="18"/>
          <w:szCs w:val="18"/>
        </w:rPr>
      </w:pPr>
      <w:r w:rsidRPr="007B6088">
        <w:rPr>
          <w:rFonts w:ascii="微软雅黑" w:eastAsia="微软雅黑" w:hAnsi="微软雅黑" w:hint="eastAsia"/>
          <w:color w:val="000000"/>
          <w:sz w:val="18"/>
          <w:szCs w:val="18"/>
        </w:rPr>
        <w:t>【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大会会务组</w:t>
      </w:r>
      <w:r w:rsidRPr="007B6088">
        <w:rPr>
          <w:rFonts w:ascii="微软雅黑" w:eastAsia="微软雅黑" w:hAnsi="微软雅黑" w:hint="eastAsia"/>
          <w:color w:val="000000"/>
          <w:sz w:val="18"/>
          <w:szCs w:val="18"/>
        </w:rPr>
        <w:t>】</w:t>
      </w:r>
    </w:p>
    <w:p w:rsidR="00460D65" w:rsidRDefault="00460D65" w:rsidP="007B6088">
      <w:pPr>
        <w:pStyle w:val="a5"/>
        <w:shd w:val="clear" w:color="auto" w:fill="FFFFFF"/>
        <w:spacing w:before="240" w:beforeAutospacing="0" w:after="24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如预订“ 2019北京国际连锁加盟展会”展位和了解更多信息，请通过以下联络方式。</w:t>
      </w:r>
    </w:p>
    <w:p w:rsidR="00460D65" w:rsidRDefault="00460D65" w:rsidP="007B6088">
      <w:pPr>
        <w:pStyle w:val="a5"/>
        <w:shd w:val="clear" w:color="auto" w:fill="FFFFFF"/>
        <w:spacing w:before="240" w:beforeAutospacing="0" w:after="24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地址:/Add：</w:t>
      </w:r>
      <w:r>
        <w:rPr>
          <w:rStyle w:val="a3"/>
          <w:rFonts w:ascii="微软雅黑" w:eastAsia="微软雅黑" w:hAnsi="微软雅黑" w:hint="eastAsia"/>
          <w:color w:val="000000"/>
          <w:sz w:val="18"/>
          <w:szCs w:val="18"/>
        </w:rPr>
        <w:t>北京市朝阳区朝阳路67号10号楼2-1204</w:t>
      </w:r>
    </w:p>
    <w:p w:rsidR="00460D65" w:rsidRDefault="00460D65" w:rsidP="007B6088">
      <w:pPr>
        <w:pStyle w:val="a5"/>
        <w:shd w:val="clear" w:color="auto" w:fill="FFFFFF"/>
        <w:spacing w:before="240" w:beforeAutospacing="0" w:after="24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联系人/TO：</w:t>
      </w:r>
      <w:proofErr w:type="gramStart"/>
      <w:r>
        <w:rPr>
          <w:rFonts w:ascii="微软雅黑" w:eastAsia="微软雅黑" w:hAnsi="微软雅黑" w:hint="eastAsia"/>
          <w:color w:val="000000"/>
          <w:sz w:val="18"/>
          <w:szCs w:val="18"/>
        </w:rPr>
        <w:t>胡乾山</w:t>
      </w:r>
      <w:proofErr w:type="gramEnd"/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  185</w:t>
      </w:r>
      <w:r w:rsidR="00196677">
        <w:rPr>
          <w:rFonts w:ascii="微软雅黑" w:eastAsia="微软雅黑" w:hAnsi="微软雅黑" w:hint="eastAsia"/>
          <w:color w:val="000000"/>
          <w:sz w:val="18"/>
          <w:szCs w:val="18"/>
        </w:rPr>
        <w:t>-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1569</w:t>
      </w:r>
      <w:r w:rsidR="00196677">
        <w:rPr>
          <w:rFonts w:ascii="微软雅黑" w:eastAsia="微软雅黑" w:hAnsi="微软雅黑" w:hint="eastAsia"/>
          <w:color w:val="000000"/>
          <w:sz w:val="18"/>
          <w:szCs w:val="18"/>
        </w:rPr>
        <w:t>-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5797（</w:t>
      </w:r>
      <w:proofErr w:type="gramStart"/>
      <w:r>
        <w:rPr>
          <w:rFonts w:ascii="微软雅黑" w:eastAsia="微软雅黑" w:hAnsi="微软雅黑" w:hint="eastAsia"/>
          <w:color w:val="000000"/>
          <w:sz w:val="18"/>
          <w:szCs w:val="18"/>
        </w:rPr>
        <w:t>同微信</w:t>
      </w:r>
      <w:proofErr w:type="gramEnd"/>
      <w:r>
        <w:rPr>
          <w:rFonts w:ascii="微软雅黑" w:eastAsia="微软雅黑" w:hAnsi="微软雅黑" w:hint="eastAsia"/>
          <w:color w:val="000000"/>
          <w:sz w:val="18"/>
          <w:szCs w:val="18"/>
        </w:rPr>
        <w:t>）</w:t>
      </w:r>
    </w:p>
    <w:p w:rsidR="00460D65" w:rsidRDefault="00460D65" w:rsidP="007B6088">
      <w:pPr>
        <w:pStyle w:val="a5"/>
        <w:shd w:val="clear" w:color="auto" w:fill="FFFFFF"/>
        <w:spacing w:before="240" w:beforeAutospacing="0" w:after="24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传 真/Fax：010-59451394</w:t>
      </w:r>
    </w:p>
    <w:p w:rsidR="00460D65" w:rsidRDefault="00460D65" w:rsidP="007B6088">
      <w:pPr>
        <w:pStyle w:val="a5"/>
        <w:shd w:val="clear" w:color="auto" w:fill="FFFFFF"/>
        <w:spacing w:before="240" w:beforeAutospacing="0" w:after="24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商务QQ:2355423977</w:t>
      </w:r>
    </w:p>
    <w:p w:rsidR="00460D65" w:rsidRDefault="00460D65" w:rsidP="007B6088">
      <w:pPr>
        <w:pStyle w:val="a5"/>
        <w:shd w:val="clear" w:color="auto" w:fill="FFFFFF"/>
        <w:spacing w:before="240" w:beforeAutospacing="0" w:after="24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官网：www.qg-jmzhan.com </w:t>
      </w:r>
    </w:p>
    <w:p w:rsidR="006B45A2" w:rsidRPr="002A4065" w:rsidRDefault="002A4065" w:rsidP="00B851D2">
      <w:pPr>
        <w:kinsoku w:val="0"/>
        <w:wordWrap w:val="0"/>
        <w:overflowPunct w:val="0"/>
        <w:autoSpaceDE w:val="0"/>
        <w:autoSpaceDN w:val="0"/>
        <w:adjustRightInd w:val="0"/>
        <w:snapToGrid w:val="0"/>
        <w:spacing w:line="440" w:lineRule="exact"/>
        <w:ind w:leftChars="2400" w:left="5640" w:right="-2" w:hangingChars="250" w:hanging="600"/>
        <w:jc w:val="right"/>
        <w:rPr>
          <w:rFonts w:ascii="仿宋_GB2312" w:eastAsia="仿宋_GB2312" w:hAnsi="微软雅黑"/>
        </w:rPr>
      </w:pPr>
      <w:r>
        <w:rPr>
          <w:rFonts w:ascii="仿宋_GB2312" w:eastAsia="仿宋_GB2312" w:hAnsi="华文中宋" w:hint="eastAsia"/>
          <w:b/>
          <w:sz w:val="24"/>
          <w:szCs w:val="24"/>
        </w:rPr>
        <w:t xml:space="preserve">  </w:t>
      </w:r>
    </w:p>
    <w:sectPr w:rsidR="006B45A2" w:rsidRPr="002A4065" w:rsidSect="008532DC">
      <w:headerReference w:type="default" r:id="rId9"/>
      <w:pgSz w:w="11906" w:h="16838"/>
      <w:pgMar w:top="1701" w:right="1701" w:bottom="1418" w:left="1701" w:header="96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034" w:rsidRDefault="00F04034">
      <w:r>
        <w:separator/>
      </w:r>
    </w:p>
  </w:endnote>
  <w:endnote w:type="continuationSeparator" w:id="0">
    <w:p w:rsidR="00F04034" w:rsidRDefault="00F04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034" w:rsidRDefault="00F04034">
      <w:r>
        <w:separator/>
      </w:r>
    </w:p>
  </w:footnote>
  <w:footnote w:type="continuationSeparator" w:id="0">
    <w:p w:rsidR="00F04034" w:rsidRDefault="00F04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FCD" w:rsidRDefault="00322FCD">
    <w:pPr>
      <w:pStyle w:val="a4"/>
    </w:pPr>
    <w:r w:rsidRPr="00322FCD"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1973616</wp:posOffset>
          </wp:positionH>
          <wp:positionV relativeFrom="paragraph">
            <wp:posOffset>-327468</wp:posOffset>
          </wp:positionV>
          <wp:extent cx="3528204" cy="457200"/>
          <wp:effectExtent l="0" t="0" r="0" b="0"/>
          <wp:wrapNone/>
          <wp:docPr id="1" name="图片 15" descr="2019新展会logo-恢复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2019新展会logo-恢复的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8204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35CBE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0E5C19"/>
    <w:multiLevelType w:val="hybridMultilevel"/>
    <w:tmpl w:val="3EB61CCE"/>
    <w:lvl w:ilvl="0" w:tplc="B7305A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3773519"/>
    <w:multiLevelType w:val="multilevel"/>
    <w:tmpl w:val="23773519"/>
    <w:lvl w:ilvl="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26"/>
        </w:tabs>
        <w:ind w:left="82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46"/>
        </w:tabs>
        <w:ind w:left="124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66"/>
        </w:tabs>
        <w:ind w:left="166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086"/>
        </w:tabs>
        <w:ind w:left="208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06"/>
        </w:tabs>
        <w:ind w:left="250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26"/>
        </w:tabs>
        <w:ind w:left="292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46"/>
        </w:tabs>
        <w:ind w:left="334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66"/>
        </w:tabs>
        <w:ind w:left="3766" w:hanging="420"/>
      </w:pPr>
      <w:rPr>
        <w:rFonts w:ascii="Wingdings" w:hAnsi="Wingdings" w:hint="default"/>
      </w:rPr>
    </w:lvl>
  </w:abstractNum>
  <w:abstractNum w:abstractNumId="3">
    <w:nsid w:val="28F17299"/>
    <w:multiLevelType w:val="hybridMultilevel"/>
    <w:tmpl w:val="97448242"/>
    <w:lvl w:ilvl="0" w:tplc="663A2A6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EA0360"/>
    <w:multiLevelType w:val="hybridMultilevel"/>
    <w:tmpl w:val="835246AA"/>
    <w:lvl w:ilvl="0" w:tplc="F3A0D7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FA67E09"/>
    <w:multiLevelType w:val="hybridMultilevel"/>
    <w:tmpl w:val="0BA2B27E"/>
    <w:lvl w:ilvl="0" w:tplc="2FBA67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9D11BB7"/>
    <w:multiLevelType w:val="hybridMultilevel"/>
    <w:tmpl w:val="5C76B826"/>
    <w:lvl w:ilvl="0" w:tplc="FF7E17E0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9654ED4"/>
    <w:multiLevelType w:val="hybridMultilevel"/>
    <w:tmpl w:val="AC82A2AC"/>
    <w:lvl w:ilvl="0" w:tplc="0409000F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6626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7A7"/>
    <w:rsid w:val="0005348D"/>
    <w:rsid w:val="00066741"/>
    <w:rsid w:val="00074EC6"/>
    <w:rsid w:val="00076187"/>
    <w:rsid w:val="00081FEB"/>
    <w:rsid w:val="00096975"/>
    <w:rsid w:val="000A114C"/>
    <w:rsid w:val="000B03C9"/>
    <w:rsid w:val="000B12DE"/>
    <w:rsid w:val="000B3777"/>
    <w:rsid w:val="000B3A3A"/>
    <w:rsid w:val="000D2A6D"/>
    <w:rsid w:val="000F6F5E"/>
    <w:rsid w:val="00110426"/>
    <w:rsid w:val="0012050D"/>
    <w:rsid w:val="00124ED9"/>
    <w:rsid w:val="00153FFE"/>
    <w:rsid w:val="001640F4"/>
    <w:rsid w:val="00167790"/>
    <w:rsid w:val="00172A27"/>
    <w:rsid w:val="001953F1"/>
    <w:rsid w:val="00196677"/>
    <w:rsid w:val="001C0585"/>
    <w:rsid w:val="001D1304"/>
    <w:rsid w:val="001D27EA"/>
    <w:rsid w:val="001E607E"/>
    <w:rsid w:val="002001D5"/>
    <w:rsid w:val="002230CD"/>
    <w:rsid w:val="00233561"/>
    <w:rsid w:val="00236F7C"/>
    <w:rsid w:val="00255BC1"/>
    <w:rsid w:val="002A4065"/>
    <w:rsid w:val="002A6628"/>
    <w:rsid w:val="002B4E62"/>
    <w:rsid w:val="00322FCD"/>
    <w:rsid w:val="003723FA"/>
    <w:rsid w:val="00376F3C"/>
    <w:rsid w:val="00387C85"/>
    <w:rsid w:val="003A0148"/>
    <w:rsid w:val="003A1749"/>
    <w:rsid w:val="003A517C"/>
    <w:rsid w:val="003B07D9"/>
    <w:rsid w:val="003D36E6"/>
    <w:rsid w:val="003E1AEA"/>
    <w:rsid w:val="003F12D1"/>
    <w:rsid w:val="003F439B"/>
    <w:rsid w:val="003F577D"/>
    <w:rsid w:val="004015A8"/>
    <w:rsid w:val="004118AD"/>
    <w:rsid w:val="0041739E"/>
    <w:rsid w:val="004256CC"/>
    <w:rsid w:val="0042720D"/>
    <w:rsid w:val="00460D65"/>
    <w:rsid w:val="0047048A"/>
    <w:rsid w:val="00483F63"/>
    <w:rsid w:val="00485127"/>
    <w:rsid w:val="00492F67"/>
    <w:rsid w:val="004B0F57"/>
    <w:rsid w:val="004D5B41"/>
    <w:rsid w:val="005129F2"/>
    <w:rsid w:val="005373A9"/>
    <w:rsid w:val="005770CF"/>
    <w:rsid w:val="00577AAA"/>
    <w:rsid w:val="005819E4"/>
    <w:rsid w:val="005877E9"/>
    <w:rsid w:val="00592776"/>
    <w:rsid w:val="00594E7C"/>
    <w:rsid w:val="0059713C"/>
    <w:rsid w:val="005C4ECC"/>
    <w:rsid w:val="005F3A9F"/>
    <w:rsid w:val="005F6E7C"/>
    <w:rsid w:val="00643A04"/>
    <w:rsid w:val="00662746"/>
    <w:rsid w:val="00683579"/>
    <w:rsid w:val="00683D06"/>
    <w:rsid w:val="00685B34"/>
    <w:rsid w:val="006A3D8C"/>
    <w:rsid w:val="006A7178"/>
    <w:rsid w:val="006B45A2"/>
    <w:rsid w:val="006C0F4E"/>
    <w:rsid w:val="00710E74"/>
    <w:rsid w:val="007226B5"/>
    <w:rsid w:val="007370B5"/>
    <w:rsid w:val="00760E03"/>
    <w:rsid w:val="00764A23"/>
    <w:rsid w:val="007A501E"/>
    <w:rsid w:val="007B6088"/>
    <w:rsid w:val="007D77BF"/>
    <w:rsid w:val="007E67CD"/>
    <w:rsid w:val="00811112"/>
    <w:rsid w:val="008260A2"/>
    <w:rsid w:val="00834CFC"/>
    <w:rsid w:val="008424A9"/>
    <w:rsid w:val="00845BA3"/>
    <w:rsid w:val="008532DC"/>
    <w:rsid w:val="0085453A"/>
    <w:rsid w:val="0087153C"/>
    <w:rsid w:val="00891103"/>
    <w:rsid w:val="008951CC"/>
    <w:rsid w:val="008C07D4"/>
    <w:rsid w:val="008C13CE"/>
    <w:rsid w:val="008E5FE8"/>
    <w:rsid w:val="008E65FB"/>
    <w:rsid w:val="009021E9"/>
    <w:rsid w:val="00903EFE"/>
    <w:rsid w:val="00922271"/>
    <w:rsid w:val="00971369"/>
    <w:rsid w:val="009A7F43"/>
    <w:rsid w:val="009B47E2"/>
    <w:rsid w:val="009C5150"/>
    <w:rsid w:val="009E1213"/>
    <w:rsid w:val="00A061FF"/>
    <w:rsid w:val="00A07F24"/>
    <w:rsid w:val="00A16000"/>
    <w:rsid w:val="00A2513A"/>
    <w:rsid w:val="00A35EE7"/>
    <w:rsid w:val="00A634F6"/>
    <w:rsid w:val="00AD74DB"/>
    <w:rsid w:val="00AE1CEA"/>
    <w:rsid w:val="00B159D8"/>
    <w:rsid w:val="00B3267A"/>
    <w:rsid w:val="00B45162"/>
    <w:rsid w:val="00B45E18"/>
    <w:rsid w:val="00B548B9"/>
    <w:rsid w:val="00B823EB"/>
    <w:rsid w:val="00B84C9B"/>
    <w:rsid w:val="00B851D2"/>
    <w:rsid w:val="00BA0CE2"/>
    <w:rsid w:val="00BA5F2A"/>
    <w:rsid w:val="00BC008E"/>
    <w:rsid w:val="00BD36AD"/>
    <w:rsid w:val="00C015B6"/>
    <w:rsid w:val="00C17A57"/>
    <w:rsid w:val="00C37217"/>
    <w:rsid w:val="00C6169A"/>
    <w:rsid w:val="00C75EF3"/>
    <w:rsid w:val="00C91001"/>
    <w:rsid w:val="00CF515E"/>
    <w:rsid w:val="00D13715"/>
    <w:rsid w:val="00D44592"/>
    <w:rsid w:val="00D5592D"/>
    <w:rsid w:val="00D63379"/>
    <w:rsid w:val="00D720D0"/>
    <w:rsid w:val="00D7366C"/>
    <w:rsid w:val="00DD002A"/>
    <w:rsid w:val="00DD6086"/>
    <w:rsid w:val="00E02E15"/>
    <w:rsid w:val="00E05513"/>
    <w:rsid w:val="00E30754"/>
    <w:rsid w:val="00E45853"/>
    <w:rsid w:val="00E95F17"/>
    <w:rsid w:val="00EB4945"/>
    <w:rsid w:val="00EB7EAD"/>
    <w:rsid w:val="00ED01B3"/>
    <w:rsid w:val="00ED2202"/>
    <w:rsid w:val="00EF6B2E"/>
    <w:rsid w:val="00F04034"/>
    <w:rsid w:val="00F138C3"/>
    <w:rsid w:val="00F2731D"/>
    <w:rsid w:val="00F34F50"/>
    <w:rsid w:val="00F36FA0"/>
    <w:rsid w:val="00FB1F1E"/>
    <w:rsid w:val="00FE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D2"/>
    <w:pPr>
      <w:widowControl w:val="0"/>
      <w:jc w:val="both"/>
    </w:pPr>
    <w:rPr>
      <w:kern w:val="2"/>
      <w:sz w:val="21"/>
      <w:szCs w:val="18"/>
    </w:rPr>
  </w:style>
  <w:style w:type="paragraph" w:styleId="1">
    <w:name w:val="heading 1"/>
    <w:basedOn w:val="a"/>
    <w:next w:val="a"/>
    <w:link w:val="1Char"/>
    <w:uiPriority w:val="9"/>
    <w:qFormat/>
    <w:rsid w:val="000667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851D2"/>
    <w:rPr>
      <w:b/>
      <w:bCs/>
    </w:rPr>
  </w:style>
  <w:style w:type="paragraph" w:styleId="a4">
    <w:name w:val="header"/>
    <w:basedOn w:val="a"/>
    <w:rsid w:val="00B85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Normal (Web)"/>
    <w:basedOn w:val="a"/>
    <w:uiPriority w:val="99"/>
    <w:rsid w:val="00B851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footer"/>
    <w:basedOn w:val="a"/>
    <w:rsid w:val="00B851D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alloon Text"/>
    <w:basedOn w:val="a"/>
    <w:rsid w:val="00B851D2"/>
    <w:rPr>
      <w:sz w:val="18"/>
    </w:rPr>
  </w:style>
  <w:style w:type="paragraph" w:styleId="a8">
    <w:name w:val="Body Text"/>
    <w:basedOn w:val="a"/>
    <w:rsid w:val="00B851D2"/>
    <w:pPr>
      <w:spacing w:line="380" w:lineRule="exact"/>
    </w:pPr>
    <w:rPr>
      <w:rFonts w:ascii="宋体" w:hAnsi="宋体"/>
      <w:sz w:val="24"/>
      <w:szCs w:val="24"/>
    </w:rPr>
  </w:style>
  <w:style w:type="character" w:styleId="a9">
    <w:name w:val="Hyperlink"/>
    <w:rsid w:val="00AD74DB"/>
    <w:rPr>
      <w:color w:val="261CDC"/>
      <w:u w:val="single"/>
    </w:rPr>
  </w:style>
  <w:style w:type="paragraph" w:styleId="aa">
    <w:name w:val="No Spacing"/>
    <w:uiPriority w:val="1"/>
    <w:qFormat/>
    <w:rsid w:val="00081FEB"/>
    <w:pPr>
      <w:widowControl w:val="0"/>
      <w:jc w:val="both"/>
    </w:pPr>
    <w:rPr>
      <w:kern w:val="2"/>
      <w:sz w:val="21"/>
      <w:szCs w:val="18"/>
    </w:rPr>
  </w:style>
  <w:style w:type="character" w:customStyle="1" w:styleId="1Char">
    <w:name w:val="标题 1 Char"/>
    <w:basedOn w:val="a0"/>
    <w:link w:val="1"/>
    <w:uiPriority w:val="9"/>
    <w:rsid w:val="00066741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343</Words>
  <Characters>1961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Chinese ORG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CommUser</dc:creator>
  <cp:lastModifiedBy>Windows</cp:lastModifiedBy>
  <cp:revision>14</cp:revision>
  <cp:lastPrinted>2016-12-14T03:17:00Z</cp:lastPrinted>
  <dcterms:created xsi:type="dcterms:W3CDTF">2018-11-09T08:45:00Z</dcterms:created>
  <dcterms:modified xsi:type="dcterms:W3CDTF">2018-11-15T02:26:00Z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2052-8.1.0.3281</vt:lpwstr>
  </property>
</Properties>
</file>